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88645" w14:textId="35167EF7" w:rsidR="004F1A1D" w:rsidRDefault="00DE6EBF" w:rsidP="00B768E1">
      <w:pPr>
        <w:jc w:val="center"/>
        <w:rPr>
          <w:b/>
          <w:sz w:val="48"/>
          <w:szCs w:val="48"/>
        </w:rPr>
      </w:pPr>
      <w:r w:rsidRPr="005E72B5">
        <w:rPr>
          <w:b/>
          <w:sz w:val="48"/>
          <w:szCs w:val="48"/>
        </w:rPr>
        <w:t>DEL BOSQUE AL JARDÍN</w:t>
      </w:r>
    </w:p>
    <w:p w14:paraId="3B11A106" w14:textId="0DFA2DB9" w:rsidR="00EE0739" w:rsidRPr="00EE0739" w:rsidRDefault="00EE0739" w:rsidP="00B768E1">
      <w:pPr>
        <w:jc w:val="center"/>
        <w:rPr>
          <w:b/>
          <w:sz w:val="32"/>
          <w:szCs w:val="32"/>
        </w:rPr>
      </w:pPr>
      <w:r w:rsidRPr="00EE0739">
        <w:rPr>
          <w:b/>
          <w:sz w:val="32"/>
          <w:szCs w:val="32"/>
        </w:rPr>
        <w:t xml:space="preserve">La Botánica de Rafael </w:t>
      </w:r>
      <w:proofErr w:type="spellStart"/>
      <w:r w:rsidRPr="00EE0739">
        <w:rPr>
          <w:b/>
          <w:sz w:val="32"/>
          <w:szCs w:val="32"/>
        </w:rPr>
        <w:t>Escrig</w:t>
      </w:r>
      <w:proofErr w:type="spellEnd"/>
    </w:p>
    <w:p w14:paraId="15C3E401" w14:textId="77777777" w:rsidR="00DE6EBF" w:rsidRDefault="00766506" w:rsidP="00DE6EBF">
      <w:pPr>
        <w:rPr>
          <w:bCs/>
        </w:rPr>
      </w:pPr>
      <w:r>
        <w:rPr>
          <w:bCs/>
        </w:rPr>
        <w:t>Los jardines aparecen</w:t>
      </w:r>
      <w:r w:rsidR="00DE6EBF" w:rsidRPr="00DE6EBF">
        <w:rPr>
          <w:bCs/>
        </w:rPr>
        <w:t xml:space="preserve"> cu</w:t>
      </w:r>
      <w:r>
        <w:rPr>
          <w:bCs/>
        </w:rPr>
        <w:t>ando las civilizaciones llegan</w:t>
      </w:r>
      <w:r w:rsidR="00DE6EBF" w:rsidRPr="00DE6EBF">
        <w:rPr>
          <w:bCs/>
        </w:rPr>
        <w:t xml:space="preserve"> a cierto grado de desah</w:t>
      </w:r>
      <w:r>
        <w:rPr>
          <w:bCs/>
        </w:rPr>
        <w:t>ogo y sus habitantes adquieren</w:t>
      </w:r>
      <w:r w:rsidR="00DE6EBF" w:rsidRPr="00DE6EBF">
        <w:rPr>
          <w:bCs/>
        </w:rPr>
        <w:t xml:space="preserve"> el refinamiento necesario </w:t>
      </w:r>
      <w:r>
        <w:rPr>
          <w:bCs/>
        </w:rPr>
        <w:t xml:space="preserve">para comenzar a preocuparse por su ocio, el placer personal y </w:t>
      </w:r>
      <w:r w:rsidR="00DE6EBF" w:rsidRPr="00DE6EBF">
        <w:rPr>
          <w:bCs/>
        </w:rPr>
        <w:t>la belleza. El jardín nace imitando a la naturaleza</w:t>
      </w:r>
      <w:r w:rsidR="00B03317">
        <w:rPr>
          <w:bCs/>
        </w:rPr>
        <w:t>,</w:t>
      </w:r>
      <w:r w:rsidR="00DE6EBF" w:rsidRPr="00DE6EBF">
        <w:rPr>
          <w:bCs/>
        </w:rPr>
        <w:t xml:space="preserve"> pero apartándose d</w:t>
      </w:r>
      <w:r w:rsidR="00B03317">
        <w:rPr>
          <w:bCs/>
        </w:rPr>
        <w:t>e ella en cuanto a lo caótico</w:t>
      </w:r>
      <w:r w:rsidR="00DE6EBF" w:rsidRPr="00DE6EBF">
        <w:rPr>
          <w:bCs/>
        </w:rPr>
        <w:t xml:space="preserve"> </w:t>
      </w:r>
      <w:r w:rsidR="00B03317">
        <w:rPr>
          <w:bCs/>
        </w:rPr>
        <w:t xml:space="preserve">o azaroso </w:t>
      </w:r>
      <w:r w:rsidR="00DE6EBF" w:rsidRPr="00DE6EBF">
        <w:rPr>
          <w:bCs/>
        </w:rPr>
        <w:t xml:space="preserve">y escogiendo solo la parte más </w:t>
      </w:r>
      <w:r w:rsidR="00B03317">
        <w:rPr>
          <w:bCs/>
        </w:rPr>
        <w:t>amable</w:t>
      </w:r>
      <w:r w:rsidR="00DE6EBF" w:rsidRPr="00DE6EBF">
        <w:rPr>
          <w:bCs/>
        </w:rPr>
        <w:t xml:space="preserve">: el color, las formas y las flores. </w:t>
      </w:r>
    </w:p>
    <w:p w14:paraId="170EB329" w14:textId="77777777" w:rsidR="00DE6EBF" w:rsidRDefault="00DE6EBF" w:rsidP="00DE6EBF">
      <w:pPr>
        <w:rPr>
          <w:bCs/>
        </w:rPr>
      </w:pPr>
      <w:r w:rsidRPr="00DE6EBF">
        <w:rPr>
          <w:bCs/>
        </w:rPr>
        <w:t xml:space="preserve">La historia antigua nos habla de jardines en civilizaciones tan alejadas como la babilónica, la egipcia y la persa. Se supone a los griegos la creación de sobrios jardines formados por árboles que llevaban al recogimiento personal. De la época romana sí quedan trazas de jardines adosados a sus casas, que no públicos, formando setos recortados. En realidad, tanto griegos como romanos eran más proclives a los espacios arquitectónicos. Los árabes, por su parte, en la cúspide de su refinada civilización, crearon hermosos y delicados jardines, herederos de la sensibilidad oriental, donde las plantas y el agua, recreaban sonidos y sensaciones que </w:t>
      </w:r>
      <w:r w:rsidR="00B03317">
        <w:rPr>
          <w:bCs/>
        </w:rPr>
        <w:t>llevaban a la contemplación</w:t>
      </w:r>
      <w:r w:rsidRPr="00DE6EBF">
        <w:rPr>
          <w:bCs/>
        </w:rPr>
        <w:t>.</w:t>
      </w:r>
    </w:p>
    <w:p w14:paraId="29FBF999" w14:textId="77777777" w:rsidR="00B768E1" w:rsidRDefault="00B768E1" w:rsidP="00B768E1">
      <w:pPr>
        <w:jc w:val="center"/>
        <w:rPr>
          <w:bCs/>
        </w:rPr>
      </w:pPr>
      <w:r>
        <w:rPr>
          <w:noProof/>
          <w:lang w:eastAsia="es-ES"/>
        </w:rPr>
        <w:drawing>
          <wp:inline distT="0" distB="0" distL="0" distR="0" wp14:anchorId="713B8BA9" wp14:editId="072ABC30">
            <wp:extent cx="3864334" cy="2898151"/>
            <wp:effectExtent l="0" t="0" r="0" b="0"/>
            <wp:docPr id="67586" name="Picture 2" descr="http://dstudio.es/sites/default/files/styles/v2_img_proyecto_detalle/public/field/image/jardines_a_traves_de_la_historia._estudio_de_paisajismo_0001_dstudio.jpg?itok=OdHYEb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descr="http://dstudio.es/sites/default/files/styles/v2_img_proyecto_detalle/public/field/image/jardines_a_traves_de_la_historia._estudio_de_paisajismo_0001_dstudio.jpg?itok=OdHYEbv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7550" cy="2945561"/>
                    </a:xfrm>
                    <a:prstGeom prst="rect">
                      <a:avLst/>
                    </a:prstGeom>
                    <a:noFill/>
                    <a:ln>
                      <a:noFill/>
                    </a:ln>
                  </pic:spPr>
                </pic:pic>
              </a:graphicData>
            </a:graphic>
          </wp:inline>
        </w:drawing>
      </w:r>
    </w:p>
    <w:p w14:paraId="42A323EB" w14:textId="77777777" w:rsidR="00B768E1" w:rsidRPr="00B768E1" w:rsidRDefault="00B768E1" w:rsidP="00B768E1">
      <w:pPr>
        <w:jc w:val="center"/>
        <w:rPr>
          <w:bCs/>
          <w:i/>
          <w:sz w:val="24"/>
          <w:szCs w:val="24"/>
        </w:rPr>
      </w:pPr>
      <w:r w:rsidRPr="00B768E1">
        <w:rPr>
          <w:bCs/>
          <w:i/>
          <w:sz w:val="24"/>
          <w:szCs w:val="24"/>
        </w:rPr>
        <w:t xml:space="preserve">LOS JARDINES COLGANTES DE BABILONIA </w:t>
      </w:r>
      <w:r>
        <w:rPr>
          <w:bCs/>
          <w:i/>
          <w:sz w:val="24"/>
          <w:szCs w:val="24"/>
        </w:rPr>
        <w:t>(</w:t>
      </w:r>
      <w:r w:rsidRPr="00B768E1">
        <w:rPr>
          <w:bCs/>
          <w:i/>
          <w:sz w:val="24"/>
          <w:szCs w:val="24"/>
        </w:rPr>
        <w:t>Imagen idealizada</w:t>
      </w:r>
      <w:r>
        <w:rPr>
          <w:bCs/>
          <w:i/>
          <w:sz w:val="24"/>
          <w:szCs w:val="24"/>
        </w:rPr>
        <w:t>)</w:t>
      </w:r>
      <w:r w:rsidRPr="00B768E1">
        <w:rPr>
          <w:bCs/>
          <w:i/>
          <w:sz w:val="24"/>
          <w:szCs w:val="24"/>
        </w:rPr>
        <w:t>.</w:t>
      </w:r>
    </w:p>
    <w:p w14:paraId="07A5D733" w14:textId="77777777" w:rsidR="00DE6EBF" w:rsidRPr="00DE6EBF" w:rsidRDefault="00DE6EBF" w:rsidP="00DE6EBF">
      <w:r w:rsidRPr="00DE6EBF">
        <w:rPr>
          <w:bCs/>
        </w:rPr>
        <w:lastRenderedPageBreak/>
        <w:t xml:space="preserve">El mítico </w:t>
      </w:r>
      <w:r w:rsidRPr="00FC5182">
        <w:rPr>
          <w:bCs/>
          <w:i/>
          <w:iCs/>
        </w:rPr>
        <w:t>Jardín del Edén</w:t>
      </w:r>
      <w:r w:rsidRPr="00DE6EBF">
        <w:rPr>
          <w:bCs/>
        </w:rPr>
        <w:t xml:space="preserve">, podría ser considerado como el jardín por antonomasia. Ese jardín, también llamado Paraíso, significaba la vida muelle y fácil en que podías disponer de todo lo que necesitaras sin esfuerzo. Se disfrutaba siempre de una temperatura ideal, por lo que no hacía falta cubrirse con ropas y los días sucedían sin sobresaltos y en paz. </w:t>
      </w:r>
    </w:p>
    <w:p w14:paraId="003D776E" w14:textId="77777777" w:rsidR="00DE6EBF" w:rsidRDefault="00DE6EBF" w:rsidP="00DE6EBF">
      <w:pPr>
        <w:rPr>
          <w:bCs/>
        </w:rPr>
      </w:pPr>
      <w:r w:rsidRPr="00DE6EBF">
        <w:rPr>
          <w:bCs/>
        </w:rPr>
        <w:t>La imagen que nos da el relato bíblico nos remite a un lugar que se podría equiparar al Cielo (entendido como la morada de Dios), de ahí que “Paraíso” tenga el doble significado de Jardín y de Cielo: un lugar ideal. Por otra parte, el arte, y la pintura en particular, nos refleja un paisaje colmado de vegetación, con grandes árboles, frutales, prados de hierba, flores, un cielo azul y todo tipo de fauna exótica. Si quisiéramos dar una interpretación a dicho paisaje a la vista del famoso cuadro de Rubens, dejando de lado la fauna y todos los simbolismos que cada uno de los detalles expresan, veríamos un paisaje de bosque templado caducifolio.</w:t>
      </w:r>
    </w:p>
    <w:p w14:paraId="511B5767" w14:textId="77777777" w:rsidR="00B768E1" w:rsidRPr="00DE6EBF" w:rsidRDefault="00B768E1" w:rsidP="00DE6EBF"/>
    <w:p w14:paraId="20F4FD36" w14:textId="77777777" w:rsidR="00DE6EBF" w:rsidRDefault="00DE6EBF" w:rsidP="00B768E1">
      <w:pPr>
        <w:jc w:val="center"/>
      </w:pPr>
      <w:r w:rsidRPr="00DE6EBF">
        <w:rPr>
          <w:noProof/>
          <w:lang w:eastAsia="es-ES"/>
        </w:rPr>
        <w:drawing>
          <wp:inline distT="0" distB="0" distL="0" distR="0" wp14:anchorId="370F53F4" wp14:editId="621485B7">
            <wp:extent cx="5410787" cy="3522427"/>
            <wp:effectExtent l="0" t="0" r="0" b="1905"/>
            <wp:docPr id="68615" name="Picture 18" descr="http://www.obrasdarte.com/wp-content/uploads/2014/01/Jan_Brueghel_o_Velho_com_Peter_Paul_Rubens_O_Jardim_do_Eden_com_a_Queda_do_Ho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 name="Picture 18" descr="http://www.obrasdarte.com/wp-content/uploads/2014/01/Jan_Brueghel_o_Velho_com_Peter_Paul_Rubens_O_Jardim_do_Eden_com_a_Queda_do_Hom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5974" cy="3551844"/>
                    </a:xfrm>
                    <a:prstGeom prst="rect">
                      <a:avLst/>
                    </a:prstGeom>
                    <a:noFill/>
                    <a:ln>
                      <a:noFill/>
                    </a:ln>
                  </pic:spPr>
                </pic:pic>
              </a:graphicData>
            </a:graphic>
          </wp:inline>
        </w:drawing>
      </w:r>
    </w:p>
    <w:p w14:paraId="71A2CCF7" w14:textId="77777777" w:rsidR="00B768E1" w:rsidRPr="00B768E1" w:rsidRDefault="00B768E1" w:rsidP="00B768E1">
      <w:pPr>
        <w:jc w:val="center"/>
        <w:rPr>
          <w:i/>
          <w:sz w:val="24"/>
          <w:szCs w:val="24"/>
        </w:rPr>
      </w:pPr>
      <w:r w:rsidRPr="00B768E1">
        <w:rPr>
          <w:i/>
          <w:sz w:val="24"/>
          <w:szCs w:val="24"/>
        </w:rPr>
        <w:t>El Jardín del Edén. Cuadro de P.P. Rubens.</w:t>
      </w:r>
    </w:p>
    <w:p w14:paraId="0D9E2375" w14:textId="77777777" w:rsidR="00DE6EBF" w:rsidRPr="00B768E1" w:rsidRDefault="00DE6EBF" w:rsidP="00DE6EBF">
      <w:pPr>
        <w:rPr>
          <w:szCs w:val="28"/>
        </w:rPr>
      </w:pPr>
      <w:r w:rsidRPr="00B768E1">
        <w:rPr>
          <w:bCs/>
          <w:szCs w:val="28"/>
        </w:rPr>
        <w:lastRenderedPageBreak/>
        <w:t xml:space="preserve">El </w:t>
      </w:r>
      <w:r w:rsidRPr="00FC5182">
        <w:rPr>
          <w:bCs/>
          <w:i/>
          <w:iCs/>
          <w:szCs w:val="28"/>
        </w:rPr>
        <w:t>Jardín del Edén</w:t>
      </w:r>
      <w:r w:rsidRPr="00B768E1">
        <w:rPr>
          <w:bCs/>
          <w:szCs w:val="28"/>
        </w:rPr>
        <w:t xml:space="preserve"> es ese lugar al que todos quisiéramos ir, por ello lo representamos de esa forma tan idealizada. Tal vez solo fuera un simple espacio de bosque</w:t>
      </w:r>
      <w:r w:rsidR="00766506">
        <w:rPr>
          <w:bCs/>
          <w:szCs w:val="28"/>
        </w:rPr>
        <w:t xml:space="preserve"> templado en un periodo alejado de la última glaciación y próximo al comienzo de los primeros enfrentamientos entre la sociedad cazadora y la agrícola, representada en el Génesis por Caín y Abel, es decir hace unos 10.000 años. </w:t>
      </w:r>
    </w:p>
    <w:p w14:paraId="06C2FF92" w14:textId="77777777" w:rsidR="00DE6EBF" w:rsidRPr="00DE6EBF" w:rsidRDefault="00DE6EBF" w:rsidP="00DE6EBF">
      <w:r w:rsidRPr="00DE6EBF">
        <w:rPr>
          <w:bCs/>
        </w:rPr>
        <w:t>Con la Edad Media cristiana el jardín se transforma en algo práctico. Se reduce a los patios monacales y se crean cuadros de verduras y de plantas medicinales, que serán el preámbulo a la aparición de los Jardines Botánicos.</w:t>
      </w:r>
    </w:p>
    <w:p w14:paraId="01D34322" w14:textId="77777777" w:rsidR="00DE6EBF" w:rsidRPr="00DE6EBF" w:rsidRDefault="00DE6EBF" w:rsidP="00DE6EBF">
      <w:r w:rsidRPr="00DE6EBF">
        <w:rPr>
          <w:bCs/>
        </w:rPr>
        <w:t xml:space="preserve">En la época renacentista se vuelve, como en el arte, a imitar el mundo clásico, Roma, Grecia y con ello las reminiscencias arquitectónicas, balaustradas, columnas, escalinatas, setos… </w:t>
      </w:r>
    </w:p>
    <w:p w14:paraId="20C32095" w14:textId="77777777" w:rsidR="00DE6EBF" w:rsidRPr="00DE6EBF" w:rsidRDefault="00DE6EBF" w:rsidP="00DE6EBF">
      <w:r w:rsidRPr="00DE6EBF">
        <w:rPr>
          <w:bCs/>
        </w:rPr>
        <w:t>Hemos de situarnos en el periodo del barroco francés (siglos XVII y XVIII), para encontrar diseños de jardín que han perdurado hasta nuestros días. Jardines de grandes dimensiones, parterres, dibujos, ornamentos y fuentes.</w:t>
      </w:r>
    </w:p>
    <w:p w14:paraId="78C5B491" w14:textId="77777777" w:rsidR="00DE6EBF" w:rsidRPr="00DE6EBF" w:rsidRDefault="00DE6EBF" w:rsidP="00DE6EBF">
      <w:r w:rsidRPr="00DE6EBF">
        <w:rPr>
          <w:bCs/>
        </w:rPr>
        <w:t xml:space="preserve">También en el siglo XVII nace el jardín inglés totalmente inspirado por el romanticismo y con la vista puesta en la Naturaleza: prados con árboles y líneas sinuosas que se apartan de la geometría del jardín francés. </w:t>
      </w:r>
    </w:p>
    <w:p w14:paraId="53AD179C" w14:textId="77777777" w:rsidR="00DE6EBF" w:rsidRPr="00DE6EBF" w:rsidRDefault="00DE6EBF" w:rsidP="00DE6EBF">
      <w:r w:rsidRPr="00DE6EBF">
        <w:rPr>
          <w:bCs/>
        </w:rPr>
        <w:t>Paralelamente tenemos los jardines orientales (China y Japón) que están trazados con un profundo sentido de comunión con la naturaleza y con influencias de la filosofía zen. Son los jardines de arena, piedra, y agua que acompañ</w:t>
      </w:r>
      <w:r w:rsidR="00F22A3D">
        <w:rPr>
          <w:bCs/>
        </w:rPr>
        <w:t>an breves elementos vegetales. En este tipo de jardín, l</w:t>
      </w:r>
      <w:r w:rsidRPr="00DE6EBF">
        <w:rPr>
          <w:bCs/>
        </w:rPr>
        <w:t xml:space="preserve">o importante es la armonía y ésta va reñida con la ostentación. </w:t>
      </w:r>
    </w:p>
    <w:p w14:paraId="326F9C1B" w14:textId="77777777" w:rsidR="00DE6EBF" w:rsidRPr="00DE6EBF" w:rsidRDefault="00DE6EBF" w:rsidP="00B768E1">
      <w:pPr>
        <w:jc w:val="center"/>
      </w:pPr>
      <w:r>
        <w:rPr>
          <w:noProof/>
          <w:lang w:eastAsia="es-ES"/>
        </w:rPr>
        <w:lastRenderedPageBreak/>
        <w:drawing>
          <wp:inline distT="0" distB="0" distL="0" distR="0" wp14:anchorId="485AA1A9" wp14:editId="57F8A49D">
            <wp:extent cx="4845163" cy="3633746"/>
            <wp:effectExtent l="0" t="0" r="0" b="5080"/>
            <wp:docPr id="72706" name="Picture 2" descr="http://www.tourspain.org/photos/granada.122201143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descr="http://www.tourspain.org/photos/granada.12220114340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051" cy="3650911"/>
                    </a:xfrm>
                    <a:prstGeom prst="rect">
                      <a:avLst/>
                    </a:prstGeom>
                    <a:noFill/>
                    <a:ln>
                      <a:noFill/>
                    </a:ln>
                  </pic:spPr>
                </pic:pic>
              </a:graphicData>
            </a:graphic>
          </wp:inline>
        </w:drawing>
      </w:r>
    </w:p>
    <w:p w14:paraId="7EC488E1" w14:textId="77777777" w:rsidR="00DE6EBF" w:rsidRDefault="00DE6EBF" w:rsidP="00B768E1">
      <w:pPr>
        <w:jc w:val="center"/>
        <w:rPr>
          <w:bCs/>
          <w:i/>
          <w:sz w:val="24"/>
          <w:szCs w:val="24"/>
        </w:rPr>
      </w:pPr>
      <w:r w:rsidRPr="00B768E1">
        <w:rPr>
          <w:bCs/>
          <w:i/>
          <w:sz w:val="24"/>
          <w:szCs w:val="24"/>
        </w:rPr>
        <w:t>JARDINES ÁRABES DE LA ALHAMBRA. En busca del oasis perfecto.</w:t>
      </w:r>
    </w:p>
    <w:p w14:paraId="54C40E1B" w14:textId="77777777" w:rsidR="00B768E1" w:rsidRPr="00B768E1" w:rsidRDefault="00B768E1" w:rsidP="00B768E1">
      <w:pPr>
        <w:jc w:val="center"/>
        <w:rPr>
          <w:bCs/>
          <w:i/>
          <w:sz w:val="24"/>
          <w:szCs w:val="24"/>
        </w:rPr>
      </w:pPr>
    </w:p>
    <w:p w14:paraId="005E1115" w14:textId="77777777" w:rsidR="00DE6EBF" w:rsidRDefault="00DE6EBF" w:rsidP="00B768E1">
      <w:pPr>
        <w:jc w:val="center"/>
      </w:pPr>
      <w:r>
        <w:rPr>
          <w:noProof/>
          <w:lang w:eastAsia="es-ES"/>
        </w:rPr>
        <w:drawing>
          <wp:inline distT="0" distB="0" distL="0" distR="0" wp14:anchorId="78CFFB2A" wp14:editId="5DE37C2F">
            <wp:extent cx="4914096" cy="3172571"/>
            <wp:effectExtent l="0" t="0" r="1270" b="8890"/>
            <wp:docPr id="73730" name="Picture 2" descr="http://3.bp.blogspot.com/-MnYUAgjKQhc/T5_7NpGDNkI/AAAAAAAABEs/pEqhCZSlH7w/s1600/Versaill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descr="http://3.bp.blogspot.com/-MnYUAgjKQhc/T5_7NpGDNkI/AAAAAAAABEs/pEqhCZSlH7w/s1600/Versailles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897" cy="3192456"/>
                    </a:xfrm>
                    <a:prstGeom prst="rect">
                      <a:avLst/>
                    </a:prstGeom>
                    <a:noFill/>
                    <a:ln>
                      <a:noFill/>
                    </a:ln>
                  </pic:spPr>
                </pic:pic>
              </a:graphicData>
            </a:graphic>
          </wp:inline>
        </w:drawing>
      </w:r>
    </w:p>
    <w:p w14:paraId="33C1FBFE" w14:textId="77777777" w:rsidR="00DE6EBF" w:rsidRPr="00B768E1" w:rsidRDefault="00F22A3D" w:rsidP="00B768E1">
      <w:pPr>
        <w:jc w:val="center"/>
        <w:rPr>
          <w:bCs/>
          <w:i/>
          <w:iCs/>
          <w:sz w:val="24"/>
          <w:szCs w:val="24"/>
        </w:rPr>
      </w:pPr>
      <w:r>
        <w:rPr>
          <w:bCs/>
          <w:i/>
          <w:sz w:val="24"/>
          <w:szCs w:val="24"/>
        </w:rPr>
        <w:t xml:space="preserve">JARDINES DE VERSALLES de </w:t>
      </w:r>
      <w:r w:rsidR="00DE6EBF" w:rsidRPr="00B768E1">
        <w:rPr>
          <w:bCs/>
          <w:i/>
          <w:iCs/>
          <w:sz w:val="24"/>
          <w:szCs w:val="24"/>
        </w:rPr>
        <w:t xml:space="preserve">André Le </w:t>
      </w:r>
      <w:proofErr w:type="spellStart"/>
      <w:r w:rsidR="00DE6EBF" w:rsidRPr="00B768E1">
        <w:rPr>
          <w:bCs/>
          <w:i/>
          <w:iCs/>
          <w:sz w:val="24"/>
          <w:szCs w:val="24"/>
        </w:rPr>
        <w:t>Nôtre</w:t>
      </w:r>
      <w:proofErr w:type="spellEnd"/>
      <w:r w:rsidR="00DE6EBF" w:rsidRPr="00B768E1">
        <w:rPr>
          <w:bCs/>
          <w:i/>
          <w:iCs/>
          <w:sz w:val="24"/>
          <w:szCs w:val="24"/>
        </w:rPr>
        <w:t xml:space="preserve">  (Contiene 200.000 árboles</w:t>
      </w:r>
      <w:r w:rsidR="00B768E1">
        <w:rPr>
          <w:bCs/>
          <w:i/>
          <w:iCs/>
          <w:sz w:val="24"/>
          <w:szCs w:val="24"/>
        </w:rPr>
        <w:t>).</w:t>
      </w:r>
    </w:p>
    <w:p w14:paraId="33ECFCF1" w14:textId="77777777" w:rsidR="00DE6EBF" w:rsidRDefault="00DE6EBF" w:rsidP="00B768E1">
      <w:pPr>
        <w:jc w:val="center"/>
      </w:pPr>
      <w:r>
        <w:rPr>
          <w:noProof/>
          <w:lang w:eastAsia="es-ES"/>
        </w:rPr>
        <w:lastRenderedPageBreak/>
        <w:drawing>
          <wp:inline distT="0" distB="0" distL="0" distR="0" wp14:anchorId="7B1FEFB6" wp14:editId="133C14C0">
            <wp:extent cx="2981739" cy="3921536"/>
            <wp:effectExtent l="0" t="0" r="9525" b="3175"/>
            <wp:docPr id="75781" name="Picture 8" descr="http://www.visites-guidees.net/wp-content/uploads/2013/12/lenotre-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 name="Picture 8" descr="http://www.visites-guidees.net/wp-content/uploads/2013/12/lenotre-b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124" cy="3956237"/>
                    </a:xfrm>
                    <a:prstGeom prst="rect">
                      <a:avLst/>
                    </a:prstGeom>
                    <a:noFill/>
                    <a:ln>
                      <a:noFill/>
                    </a:ln>
                  </pic:spPr>
                </pic:pic>
              </a:graphicData>
            </a:graphic>
          </wp:inline>
        </w:drawing>
      </w:r>
    </w:p>
    <w:p w14:paraId="25B07E39" w14:textId="77777777" w:rsidR="005C1761" w:rsidRDefault="005C1761" w:rsidP="00B768E1">
      <w:pPr>
        <w:jc w:val="center"/>
      </w:pPr>
    </w:p>
    <w:p w14:paraId="7EE70DEC" w14:textId="77777777" w:rsidR="00DE6EBF" w:rsidRPr="00F22A3D" w:rsidRDefault="00DE6EBF" w:rsidP="00DE6EBF">
      <w:pPr>
        <w:rPr>
          <w:bCs/>
        </w:rPr>
      </w:pPr>
      <w:r w:rsidRPr="00B768E1">
        <w:rPr>
          <w:bCs/>
        </w:rPr>
        <w:t xml:space="preserve">André Le </w:t>
      </w:r>
      <w:proofErr w:type="spellStart"/>
      <w:r w:rsidRPr="00B768E1">
        <w:rPr>
          <w:bCs/>
        </w:rPr>
        <w:t>Nôtre</w:t>
      </w:r>
      <w:proofErr w:type="spellEnd"/>
      <w:r w:rsidRPr="00B768E1">
        <w:rPr>
          <w:bCs/>
        </w:rPr>
        <w:t xml:space="preserve">, arquitecto y diseñador de jardines, aunque </w:t>
      </w:r>
      <w:r w:rsidR="00F22A3D">
        <w:rPr>
          <w:bCs/>
        </w:rPr>
        <w:t xml:space="preserve">se formó también como </w:t>
      </w:r>
      <w:r w:rsidRPr="00B768E1">
        <w:rPr>
          <w:bCs/>
        </w:rPr>
        <w:t xml:space="preserve">pintor. En 1637 sucedió a su padre en el cargo de jardinero real, convirtiéndose en uno de los diseñadores de jardines más famosos de todos los tiempos. </w:t>
      </w:r>
    </w:p>
    <w:p w14:paraId="010DFFF0" w14:textId="77777777" w:rsidR="00DE6EBF" w:rsidRPr="00B768E1" w:rsidRDefault="00DE6EBF" w:rsidP="00DE6EBF">
      <w:r w:rsidRPr="00B768E1">
        <w:rPr>
          <w:bCs/>
        </w:rPr>
        <w:t xml:space="preserve">Su gran creación fue, sin duda, los jardines de Versalles, donde impuso una concepción </w:t>
      </w:r>
      <w:r w:rsidR="00F22A3D">
        <w:rPr>
          <w:bCs/>
        </w:rPr>
        <w:t xml:space="preserve">del jardín </w:t>
      </w:r>
      <w:r w:rsidRPr="00B768E1">
        <w:rPr>
          <w:bCs/>
        </w:rPr>
        <w:t xml:space="preserve">muy imitada hasta el siglo XVIII. Los jardines de Le </w:t>
      </w:r>
      <w:proofErr w:type="spellStart"/>
      <w:r w:rsidRPr="00B768E1">
        <w:rPr>
          <w:bCs/>
        </w:rPr>
        <w:t>Nôtre</w:t>
      </w:r>
      <w:proofErr w:type="spellEnd"/>
      <w:r w:rsidRPr="00B768E1">
        <w:rPr>
          <w:bCs/>
        </w:rPr>
        <w:t xml:space="preserve">, de </w:t>
      </w:r>
      <w:r w:rsidR="00F22A3D">
        <w:rPr>
          <w:bCs/>
        </w:rPr>
        <w:t>tipo</w:t>
      </w:r>
      <w:r w:rsidRPr="00B768E1">
        <w:rPr>
          <w:bCs/>
        </w:rPr>
        <w:t xml:space="preserve"> monumental, se caracterizan por parterres geo</w:t>
      </w:r>
      <w:r w:rsidR="00F22A3D">
        <w:rPr>
          <w:bCs/>
        </w:rPr>
        <w:t xml:space="preserve">métricos, fuentes y esculturas. Los jardines de Chantilly, </w:t>
      </w:r>
      <w:proofErr w:type="spellStart"/>
      <w:r w:rsidR="00F22A3D">
        <w:rPr>
          <w:bCs/>
        </w:rPr>
        <w:t>Vaux</w:t>
      </w:r>
      <w:proofErr w:type="spellEnd"/>
      <w:r w:rsidR="00F22A3D">
        <w:rPr>
          <w:bCs/>
        </w:rPr>
        <w:t>-le-</w:t>
      </w:r>
      <w:proofErr w:type="spellStart"/>
      <w:r w:rsidR="00F22A3D">
        <w:rPr>
          <w:bCs/>
        </w:rPr>
        <w:t>Vicomte</w:t>
      </w:r>
      <w:proofErr w:type="spellEnd"/>
      <w:r w:rsidR="00F22A3D">
        <w:rPr>
          <w:bCs/>
        </w:rPr>
        <w:t xml:space="preserve"> o </w:t>
      </w:r>
      <w:proofErr w:type="spellStart"/>
      <w:r w:rsidR="00F22A3D">
        <w:rPr>
          <w:bCs/>
        </w:rPr>
        <w:t>Fontainebleau</w:t>
      </w:r>
      <w:proofErr w:type="spellEnd"/>
      <w:r w:rsidR="00F22A3D">
        <w:rPr>
          <w:bCs/>
        </w:rPr>
        <w:t>, son algunas de sus creaciones.</w:t>
      </w:r>
    </w:p>
    <w:p w14:paraId="11204E91" w14:textId="77777777" w:rsidR="00DE6EBF" w:rsidRDefault="00DE6EBF" w:rsidP="00B768E1">
      <w:pPr>
        <w:jc w:val="center"/>
      </w:pPr>
      <w:r>
        <w:rPr>
          <w:noProof/>
          <w:lang w:eastAsia="es-ES"/>
        </w:rPr>
        <w:lastRenderedPageBreak/>
        <w:drawing>
          <wp:inline distT="0" distB="0" distL="0" distR="0" wp14:anchorId="02F4D881" wp14:editId="06227CAC">
            <wp:extent cx="4595238" cy="3439158"/>
            <wp:effectExtent l="0" t="0" r="0" b="9525"/>
            <wp:docPr id="77827" name="Picture 10" descr="http://www.escapaderomantique-france.com/wp-content/gallery/chateau-villandry/villand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10" descr="http://www.escapaderomantique-france.com/wp-content/gallery/chateau-villandry/villandry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626" cy="3453669"/>
                    </a:xfrm>
                    <a:prstGeom prst="rect">
                      <a:avLst/>
                    </a:prstGeom>
                    <a:noFill/>
                    <a:ln>
                      <a:noFill/>
                    </a:ln>
                  </pic:spPr>
                </pic:pic>
              </a:graphicData>
            </a:graphic>
          </wp:inline>
        </w:drawing>
      </w:r>
    </w:p>
    <w:p w14:paraId="0CE68E81" w14:textId="77777777" w:rsidR="00DE6EBF" w:rsidRDefault="00DE6EBF" w:rsidP="003535BE">
      <w:pPr>
        <w:jc w:val="center"/>
        <w:rPr>
          <w:bCs/>
        </w:rPr>
      </w:pPr>
      <w:r w:rsidRPr="00B768E1">
        <w:rPr>
          <w:bCs/>
        </w:rPr>
        <w:t>JARDINES DE VILLANDRY: UNA HISTORIA CURIOSA</w:t>
      </w:r>
    </w:p>
    <w:p w14:paraId="03F5B323" w14:textId="77777777" w:rsidR="005C1761" w:rsidRDefault="005C1761" w:rsidP="005C1761">
      <w:pPr>
        <w:jc w:val="center"/>
        <w:rPr>
          <w:bCs/>
        </w:rPr>
      </w:pPr>
      <w:r>
        <w:rPr>
          <w:bCs/>
          <w:noProof/>
          <w:lang w:eastAsia="es-ES"/>
        </w:rPr>
        <w:drawing>
          <wp:inline distT="0" distB="0" distL="0" distR="0" wp14:anchorId="7415819D" wp14:editId="781A5E88">
            <wp:extent cx="1696017" cy="2489946"/>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221" cy="2499054"/>
                    </a:xfrm>
                    <a:prstGeom prst="rect">
                      <a:avLst/>
                    </a:prstGeom>
                    <a:noFill/>
                  </pic:spPr>
                </pic:pic>
              </a:graphicData>
            </a:graphic>
          </wp:inline>
        </w:drawing>
      </w:r>
      <w:r w:rsidR="00C02A15">
        <w:rPr>
          <w:bCs/>
          <w:noProof/>
          <w:lang w:eastAsia="es-ES"/>
        </w:rPr>
        <w:t xml:space="preserve">   </w:t>
      </w:r>
      <w:r w:rsidR="00C02A15">
        <w:rPr>
          <w:bCs/>
          <w:noProof/>
          <w:lang w:eastAsia="es-ES"/>
        </w:rPr>
        <w:drawing>
          <wp:inline distT="0" distB="0" distL="0" distR="0" wp14:anchorId="26A977BA" wp14:editId="4E62D8D6">
            <wp:extent cx="2589858" cy="2511146"/>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844" cy="2525676"/>
                    </a:xfrm>
                    <a:prstGeom prst="rect">
                      <a:avLst/>
                    </a:prstGeom>
                    <a:noFill/>
                  </pic:spPr>
                </pic:pic>
              </a:graphicData>
            </a:graphic>
          </wp:inline>
        </w:drawing>
      </w:r>
    </w:p>
    <w:p w14:paraId="03E5ED65" w14:textId="77777777" w:rsidR="005C1761" w:rsidRPr="005C1761" w:rsidRDefault="005C1761" w:rsidP="005C1761">
      <w:pPr>
        <w:jc w:val="center"/>
        <w:rPr>
          <w:bCs/>
          <w:sz w:val="24"/>
          <w:szCs w:val="24"/>
        </w:rPr>
      </w:pPr>
      <w:r w:rsidRPr="005C1761">
        <w:rPr>
          <w:bCs/>
          <w:i/>
          <w:sz w:val="24"/>
          <w:szCs w:val="24"/>
        </w:rPr>
        <w:t>Joaquín Carvallo y su esposa Ann Coleman</w:t>
      </w:r>
    </w:p>
    <w:p w14:paraId="26D0E2D8" w14:textId="77777777" w:rsidR="00DE6EBF" w:rsidRPr="00B768E1" w:rsidRDefault="00DE6EBF" w:rsidP="00DE6EBF">
      <w:pPr>
        <w:rPr>
          <w:bCs/>
        </w:rPr>
      </w:pPr>
      <w:r w:rsidRPr="00B768E1">
        <w:rPr>
          <w:bCs/>
        </w:rPr>
        <w:t xml:space="preserve">En 1906 Joaquín Carvallo, médico español nacido en Don Benito (Badajoz), practicó su profesión en París y en Pensilvania (EE.UU), donde conoció y se casó con Ann Coleman, heredera de una sólida fortuna proveniente de la industria siderúrgica. Pasado el tiempo, el Dr. Carvallo abandonó la medicina y regresó a París con su esposa comprando el castillo de </w:t>
      </w:r>
      <w:proofErr w:type="spellStart"/>
      <w:r w:rsidRPr="00B768E1">
        <w:rPr>
          <w:bCs/>
        </w:rPr>
        <w:t>Villandry</w:t>
      </w:r>
      <w:proofErr w:type="spellEnd"/>
      <w:r w:rsidRPr="00B768E1">
        <w:rPr>
          <w:bCs/>
        </w:rPr>
        <w:t xml:space="preserve">. Desde entonces se dedicó en cuerpo y alma a devolver el antiguo esplendor al castillo y a sus jardines. Contrató para ello a dos </w:t>
      </w:r>
      <w:r w:rsidRPr="00B768E1">
        <w:rPr>
          <w:bCs/>
        </w:rPr>
        <w:lastRenderedPageBreak/>
        <w:t xml:space="preserve">paisajistas andaluces Antonio Lozano y Javier </w:t>
      </w:r>
      <w:proofErr w:type="spellStart"/>
      <w:r w:rsidRPr="00B768E1">
        <w:rPr>
          <w:bCs/>
        </w:rPr>
        <w:t>Winthuysen</w:t>
      </w:r>
      <w:proofErr w:type="spellEnd"/>
      <w:r w:rsidRPr="00B768E1">
        <w:rPr>
          <w:bCs/>
        </w:rPr>
        <w:t xml:space="preserve"> que supieron imprimir al paisaje un diseño entre morisco y español que le hacen ser, hasta la fecha, los jardines más visitado de </w:t>
      </w:r>
      <w:proofErr w:type="gramStart"/>
      <w:r w:rsidRPr="00B768E1">
        <w:rPr>
          <w:bCs/>
        </w:rPr>
        <w:t>toda  Francia</w:t>
      </w:r>
      <w:proofErr w:type="gramEnd"/>
      <w:r w:rsidRPr="00B768E1">
        <w:rPr>
          <w:bCs/>
        </w:rPr>
        <w:t>.</w:t>
      </w:r>
    </w:p>
    <w:p w14:paraId="7C49099E" w14:textId="77777777" w:rsidR="005C1761" w:rsidRPr="003535BE" w:rsidRDefault="008A53D1" w:rsidP="003535BE">
      <w:pPr>
        <w:jc w:val="center"/>
        <w:rPr>
          <w:sz w:val="36"/>
          <w:szCs w:val="36"/>
        </w:rPr>
      </w:pPr>
      <w:r w:rsidRPr="003535BE">
        <w:rPr>
          <w:sz w:val="36"/>
          <w:szCs w:val="36"/>
        </w:rPr>
        <w:t>LOS JARDINES BOTÁNICOS</w:t>
      </w:r>
    </w:p>
    <w:p w14:paraId="1902F620" w14:textId="77777777" w:rsidR="00F22A3D" w:rsidRDefault="005C1761" w:rsidP="00F22A3D">
      <w:pPr>
        <w:rPr>
          <w:bCs/>
        </w:rPr>
      </w:pPr>
      <w:r w:rsidRPr="005C1761">
        <w:rPr>
          <w:bCs/>
        </w:rPr>
        <w:t>La función principal de un Jardín Botánico es mantener diferentes colecciones documentadas de plantas vivas con fines de investigación científica, conservación, exhibición y educación.</w:t>
      </w:r>
    </w:p>
    <w:p w14:paraId="21A8E9B1" w14:textId="77777777" w:rsidR="00DE6EBF" w:rsidRPr="005C1761" w:rsidRDefault="00DE6EBF" w:rsidP="00F22A3D">
      <w:pPr>
        <w:rPr>
          <w:bCs/>
        </w:rPr>
      </w:pPr>
      <w:r w:rsidRPr="005C1761">
        <w:rPr>
          <w:bCs/>
        </w:rPr>
        <w:t xml:space="preserve">El origen de los modernos jardines botánicos se remonta a los jardines medievales europeos de uso medicinal. Esta preocupación inicial de las plantas medicinales cambió en el siglo XVII a un interés en la importación de plantas </w:t>
      </w:r>
      <w:r w:rsidR="00F22A3D">
        <w:rPr>
          <w:bCs/>
        </w:rPr>
        <w:t>traídas</w:t>
      </w:r>
      <w:r w:rsidRPr="005C1761">
        <w:rPr>
          <w:bCs/>
        </w:rPr>
        <w:t xml:space="preserve"> de</w:t>
      </w:r>
      <w:r w:rsidR="00F22A3D">
        <w:rPr>
          <w:bCs/>
        </w:rPr>
        <w:t>sde</w:t>
      </w:r>
      <w:r w:rsidRPr="005C1761">
        <w:rPr>
          <w:bCs/>
        </w:rPr>
        <w:t xml:space="preserve"> fuera de Europa, y así fue como la botánica estableció gradualmente su independencia de la medicina. </w:t>
      </w:r>
    </w:p>
    <w:p w14:paraId="6819EA63" w14:textId="77777777" w:rsidR="00DE6EBF" w:rsidRDefault="00DE6EBF" w:rsidP="00DE6EBF">
      <w:pPr>
        <w:rPr>
          <w:bCs/>
        </w:rPr>
      </w:pPr>
      <w:r w:rsidRPr="005C1761">
        <w:rPr>
          <w:bCs/>
        </w:rPr>
        <w:t xml:space="preserve">En el siglo XVIII comienza el auge de los jardines botánicos en toda Europa con la incorporación cada vez mayor de especies de diferentes latitudes. Los Jardines Botánicos, regidos generalmente por las universidades, ejercen una gran labor didáctica y, últimamente, están dotados de bancos de germoplasma que aseguran la pervivencia de especies amenazadas y </w:t>
      </w:r>
      <w:r w:rsidR="00F22A3D">
        <w:rPr>
          <w:bCs/>
        </w:rPr>
        <w:t xml:space="preserve">los </w:t>
      </w:r>
      <w:r w:rsidRPr="005C1761">
        <w:rPr>
          <w:bCs/>
        </w:rPr>
        <w:t>endemismos.</w:t>
      </w:r>
    </w:p>
    <w:p w14:paraId="57226C9A" w14:textId="77777777" w:rsidR="00FC5182" w:rsidRDefault="00FC5182" w:rsidP="008A53D1">
      <w:pPr>
        <w:rPr>
          <w:bCs/>
        </w:rPr>
      </w:pPr>
    </w:p>
    <w:p w14:paraId="05F39CEB" w14:textId="0D823470" w:rsidR="008A53D1" w:rsidRDefault="008A53D1" w:rsidP="003535BE">
      <w:pPr>
        <w:jc w:val="center"/>
        <w:rPr>
          <w:bCs/>
        </w:rPr>
      </w:pPr>
      <w:r w:rsidRPr="00F22A3D">
        <w:rPr>
          <w:bCs/>
        </w:rPr>
        <w:t xml:space="preserve">FECHAS DE FUNDACIÓN DE ALGUNOS </w:t>
      </w:r>
      <w:r w:rsidR="005E72B5">
        <w:rPr>
          <w:bCs/>
        </w:rPr>
        <w:t xml:space="preserve">JARDINES </w:t>
      </w:r>
      <w:r w:rsidRPr="00F22A3D">
        <w:rPr>
          <w:bCs/>
        </w:rPr>
        <w:t>BOTÁNICOS</w:t>
      </w:r>
    </w:p>
    <w:p w14:paraId="0515D9BD" w14:textId="77777777" w:rsidR="008A53D1" w:rsidRPr="00F22A3D" w:rsidRDefault="008A53D1" w:rsidP="008A53D1">
      <w:r w:rsidRPr="00F22A3D">
        <w:rPr>
          <w:bCs/>
        </w:rPr>
        <w:t>ROMA (VATICANO)……………   1513</w:t>
      </w:r>
      <w:proofErr w:type="gramStart"/>
      <w:r w:rsidRPr="00F22A3D">
        <w:rPr>
          <w:bCs/>
        </w:rPr>
        <w:t xml:space="preserve">   (</w:t>
      </w:r>
      <w:proofErr w:type="spellStart"/>
      <w:proofErr w:type="gramEnd"/>
      <w:r w:rsidRPr="00F22A3D">
        <w:rPr>
          <w:bCs/>
          <w:i/>
          <w:iCs/>
        </w:rPr>
        <w:t>Simpliciarius</w:t>
      </w:r>
      <w:proofErr w:type="spellEnd"/>
      <w:r w:rsidRPr="00F22A3D">
        <w:rPr>
          <w:bCs/>
          <w:i/>
          <w:iCs/>
        </w:rPr>
        <w:t xml:space="preserve"> </w:t>
      </w:r>
      <w:proofErr w:type="spellStart"/>
      <w:r w:rsidRPr="00F22A3D">
        <w:rPr>
          <w:bCs/>
          <w:i/>
          <w:iCs/>
        </w:rPr>
        <w:t>Pontificius</w:t>
      </w:r>
      <w:proofErr w:type="spellEnd"/>
      <w:r w:rsidRPr="00F22A3D">
        <w:rPr>
          <w:bCs/>
          <w:i/>
          <w:iCs/>
        </w:rPr>
        <w:t xml:space="preserve"> </w:t>
      </w:r>
      <w:proofErr w:type="spellStart"/>
      <w:r w:rsidRPr="00F22A3D">
        <w:rPr>
          <w:bCs/>
          <w:i/>
          <w:iCs/>
        </w:rPr>
        <w:t>Vaticanus</w:t>
      </w:r>
      <w:proofErr w:type="spellEnd"/>
      <w:r w:rsidRPr="00F22A3D">
        <w:rPr>
          <w:bCs/>
        </w:rPr>
        <w:t>)</w:t>
      </w:r>
    </w:p>
    <w:p w14:paraId="324ED1B2" w14:textId="77777777" w:rsidR="008A53D1" w:rsidRPr="00F22A3D" w:rsidRDefault="008A53D1" w:rsidP="008A53D1">
      <w:r w:rsidRPr="00F22A3D">
        <w:rPr>
          <w:bCs/>
        </w:rPr>
        <w:t>PADUA………………………………   1545   (Primer Botánico universitario del mundo).</w:t>
      </w:r>
    </w:p>
    <w:p w14:paraId="14CF6FAF" w14:textId="77777777" w:rsidR="008A53D1" w:rsidRPr="00F22A3D" w:rsidRDefault="008A53D1" w:rsidP="008A53D1">
      <w:r w:rsidRPr="00F22A3D">
        <w:rPr>
          <w:bCs/>
        </w:rPr>
        <w:t>VALENCIA…………………………    1567   (Primer Botánico universitario de España).</w:t>
      </w:r>
    </w:p>
    <w:p w14:paraId="74FC5421" w14:textId="77777777" w:rsidR="008A53D1" w:rsidRPr="00F22A3D" w:rsidRDefault="008A53D1" w:rsidP="008A53D1">
      <w:r w:rsidRPr="00F22A3D">
        <w:rPr>
          <w:bCs/>
        </w:rPr>
        <w:t>MONTPELLIER…………………..   1593</w:t>
      </w:r>
    </w:p>
    <w:p w14:paraId="0F3461BD" w14:textId="77777777" w:rsidR="008A53D1" w:rsidRPr="00F22A3D" w:rsidRDefault="008A53D1" w:rsidP="008A53D1">
      <w:r w:rsidRPr="00F22A3D">
        <w:rPr>
          <w:bCs/>
        </w:rPr>
        <w:t>PARIS………………………………..   1635</w:t>
      </w:r>
    </w:p>
    <w:p w14:paraId="67964AED" w14:textId="77777777" w:rsidR="008A53D1" w:rsidRPr="00F22A3D" w:rsidRDefault="008A53D1" w:rsidP="008A53D1">
      <w:r w:rsidRPr="00F22A3D">
        <w:rPr>
          <w:bCs/>
        </w:rPr>
        <w:lastRenderedPageBreak/>
        <w:t>ROMA………………………………    1660</w:t>
      </w:r>
    </w:p>
    <w:p w14:paraId="0BC559F1" w14:textId="77777777" w:rsidR="008A53D1" w:rsidRPr="00F22A3D" w:rsidRDefault="008A53D1" w:rsidP="008A53D1">
      <w:r w:rsidRPr="00F22A3D">
        <w:rPr>
          <w:bCs/>
        </w:rPr>
        <w:t>CÁDIZ………………………………..   1749</w:t>
      </w:r>
    </w:p>
    <w:p w14:paraId="2D181EFC" w14:textId="77777777" w:rsidR="008A53D1" w:rsidRPr="00F22A3D" w:rsidRDefault="008A53D1" w:rsidP="008A53D1">
      <w:r w:rsidRPr="00F22A3D">
        <w:rPr>
          <w:bCs/>
        </w:rPr>
        <w:t>MADRID……………………………    1755</w:t>
      </w:r>
    </w:p>
    <w:p w14:paraId="11697860" w14:textId="77777777" w:rsidR="008A53D1" w:rsidRPr="00F22A3D" w:rsidRDefault="008A53D1" w:rsidP="008A53D1">
      <w:r w:rsidRPr="00F22A3D">
        <w:rPr>
          <w:bCs/>
        </w:rPr>
        <w:t>COIMBRA………………………….    1772</w:t>
      </w:r>
    </w:p>
    <w:p w14:paraId="163BB1A7" w14:textId="77777777" w:rsidR="008A53D1" w:rsidRPr="00F22A3D" w:rsidRDefault="008A53D1" w:rsidP="008A53D1">
      <w:r w:rsidRPr="00F22A3D">
        <w:rPr>
          <w:bCs/>
        </w:rPr>
        <w:t>LA OROTAVA……………………..   1788</w:t>
      </w:r>
    </w:p>
    <w:p w14:paraId="0B1AFEAE" w14:textId="77777777" w:rsidR="008A53D1" w:rsidRPr="00F22A3D" w:rsidRDefault="008A53D1" w:rsidP="008A53D1">
      <w:r w:rsidRPr="00F22A3D">
        <w:rPr>
          <w:bCs/>
        </w:rPr>
        <w:t>ZARAGOZA………………………..    1796</w:t>
      </w:r>
    </w:p>
    <w:p w14:paraId="25A916BB" w14:textId="77777777" w:rsidR="008A53D1" w:rsidRPr="00F22A3D" w:rsidRDefault="008A53D1" w:rsidP="008A53D1">
      <w:r w:rsidRPr="00F22A3D">
        <w:rPr>
          <w:bCs/>
        </w:rPr>
        <w:t>MÉJICO………………………………   1800</w:t>
      </w:r>
    </w:p>
    <w:p w14:paraId="62D9BC47" w14:textId="77777777" w:rsidR="008A53D1" w:rsidRPr="00F22A3D" w:rsidRDefault="008A53D1" w:rsidP="008A53D1">
      <w:r w:rsidRPr="00F22A3D">
        <w:rPr>
          <w:bCs/>
        </w:rPr>
        <w:t>NÁPOLES……………………………   1807</w:t>
      </w:r>
    </w:p>
    <w:p w14:paraId="5618E069" w14:textId="77777777" w:rsidR="008A53D1" w:rsidRPr="00F22A3D" w:rsidRDefault="008A53D1" w:rsidP="008A53D1">
      <w:r w:rsidRPr="00F22A3D">
        <w:rPr>
          <w:bCs/>
        </w:rPr>
        <w:t xml:space="preserve">LONDRES……………………………   1840   (Real Jardín Botánico de </w:t>
      </w:r>
      <w:proofErr w:type="spellStart"/>
      <w:r w:rsidRPr="00F22A3D">
        <w:rPr>
          <w:bCs/>
        </w:rPr>
        <w:t>Kew</w:t>
      </w:r>
      <w:proofErr w:type="spellEnd"/>
      <w:r w:rsidRPr="00F22A3D">
        <w:rPr>
          <w:bCs/>
        </w:rPr>
        <w:t>)</w:t>
      </w:r>
    </w:p>
    <w:p w14:paraId="1365F636" w14:textId="77777777" w:rsidR="008A53D1" w:rsidRPr="00F22A3D" w:rsidRDefault="008A53D1" w:rsidP="008A53D1">
      <w:r w:rsidRPr="00F22A3D">
        <w:rPr>
          <w:bCs/>
        </w:rPr>
        <w:t>MÁLAGA…………………………….  1855    (Jardín de la Concepción)</w:t>
      </w:r>
    </w:p>
    <w:p w14:paraId="49A335D5" w14:textId="77777777" w:rsidR="008A53D1" w:rsidRDefault="008A53D1" w:rsidP="008A53D1">
      <w:pPr>
        <w:rPr>
          <w:bCs/>
        </w:rPr>
      </w:pPr>
      <w:r w:rsidRPr="00F22A3D">
        <w:rPr>
          <w:bCs/>
        </w:rPr>
        <w:t>BARCELONA……………………….   1930</w:t>
      </w:r>
    </w:p>
    <w:p w14:paraId="33CFB9B4" w14:textId="77777777" w:rsidR="00FC5182" w:rsidRDefault="00FC5182" w:rsidP="00DE6EBF"/>
    <w:p w14:paraId="7FF4D97F" w14:textId="4313EE14" w:rsidR="008A53D1" w:rsidRPr="00F22A3D" w:rsidRDefault="008A53D1" w:rsidP="003535BE">
      <w:pPr>
        <w:jc w:val="center"/>
      </w:pPr>
      <w:r w:rsidRPr="00F22A3D">
        <w:t>EL JARDÍ</w:t>
      </w:r>
      <w:r w:rsidR="00FC5182">
        <w:t>N</w:t>
      </w:r>
      <w:r w:rsidRPr="00F22A3D">
        <w:t xml:space="preserve"> BOTÁNICO DE PADUA</w:t>
      </w:r>
    </w:p>
    <w:p w14:paraId="6F48D3BF" w14:textId="77777777" w:rsidR="008A53D1" w:rsidRPr="00F22A3D" w:rsidRDefault="008A53D1" w:rsidP="008A53D1">
      <w:r w:rsidRPr="00F22A3D">
        <w:rPr>
          <w:bCs/>
        </w:rPr>
        <w:t xml:space="preserve">El jardín universitario existente más antiguo, nació en el año 1545 en Padua y estuvo dedicado al cultivo de las hierbas medicinales que en la época suponían el principal recurso terapéutico y formaba parte de casi todos los medicamentos. Es por ello que los principales huertos botánicos se denominaron </w:t>
      </w:r>
      <w:proofErr w:type="spellStart"/>
      <w:r w:rsidRPr="00F22A3D">
        <w:rPr>
          <w:bCs/>
          <w:i/>
          <w:iCs/>
        </w:rPr>
        <w:t>Horti</w:t>
      </w:r>
      <w:proofErr w:type="spellEnd"/>
      <w:r w:rsidRPr="00F22A3D">
        <w:rPr>
          <w:bCs/>
          <w:i/>
          <w:iCs/>
        </w:rPr>
        <w:t xml:space="preserve"> </w:t>
      </w:r>
      <w:proofErr w:type="spellStart"/>
      <w:r w:rsidRPr="00F22A3D">
        <w:rPr>
          <w:bCs/>
          <w:i/>
          <w:iCs/>
        </w:rPr>
        <w:t>Simplicium</w:t>
      </w:r>
      <w:proofErr w:type="spellEnd"/>
      <w:r w:rsidRPr="00F22A3D">
        <w:rPr>
          <w:bCs/>
        </w:rPr>
        <w:t xml:space="preserve">. </w:t>
      </w:r>
    </w:p>
    <w:p w14:paraId="57F034E8" w14:textId="77777777" w:rsidR="008A53D1" w:rsidRDefault="00F22A3D" w:rsidP="008A53D1">
      <w:pPr>
        <w:rPr>
          <w:bCs/>
        </w:rPr>
      </w:pPr>
      <w:r>
        <w:rPr>
          <w:bCs/>
        </w:rPr>
        <w:t>E</w:t>
      </w:r>
      <w:r w:rsidR="008A53D1" w:rsidRPr="00F22A3D">
        <w:rPr>
          <w:bCs/>
        </w:rPr>
        <w:t xml:space="preserve">l jardín fue instituido, a través de una deliberación del Senado de la República de Venecia, para poner remedio a la gran incertidumbre en cuanto a la identificación de las plantas utilizadas en las diversas terapias; sucedía a menudo que se cometían errores y actividades fraudulentas que conllevaban graves daños a la salud. Gracias a la creación del huerto público se permitía a los estudiantes reconocer con facilidad y seguridad las auténticas plantas medicinales. </w:t>
      </w:r>
    </w:p>
    <w:p w14:paraId="352A7F20" w14:textId="77777777" w:rsidR="00F22A3D" w:rsidRPr="00F22A3D" w:rsidRDefault="00F22A3D" w:rsidP="008A53D1">
      <w:pPr>
        <w:rPr>
          <w:bCs/>
        </w:rPr>
      </w:pPr>
    </w:p>
    <w:p w14:paraId="3A5BB61B" w14:textId="77777777" w:rsidR="008A53D1" w:rsidRDefault="008A53D1" w:rsidP="00F22A3D">
      <w:pPr>
        <w:jc w:val="center"/>
      </w:pPr>
      <w:r>
        <w:rPr>
          <w:noProof/>
          <w:lang w:eastAsia="es-ES"/>
        </w:rPr>
        <w:lastRenderedPageBreak/>
        <w:drawing>
          <wp:inline distT="0" distB="0" distL="0" distR="0" wp14:anchorId="41256169" wp14:editId="5216C08D">
            <wp:extent cx="3939940" cy="3967701"/>
            <wp:effectExtent l="0" t="0" r="3810" b="0"/>
            <wp:docPr id="87043" name="Picture 10" descr="http://2.bp.blogspot.com/-FO-xsS7sYr4/VOiCy-TjXsI/AAAAAAAAFmM/lKJNRO9r02I/s1600/Jardin%2Borto%2Bbotanico%2Bpadova%2B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 name="Picture 10" descr="http://2.bp.blogspot.com/-FO-xsS7sYr4/VOiCy-TjXsI/AAAAAAAAFmM/lKJNRO9r02I/s1600/Jardin%2Borto%2Bbotanico%2Bpadova%2B15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7152" cy="3995104"/>
                    </a:xfrm>
                    <a:prstGeom prst="rect">
                      <a:avLst/>
                    </a:prstGeom>
                    <a:noFill/>
                    <a:ln>
                      <a:noFill/>
                    </a:ln>
                  </pic:spPr>
                </pic:pic>
              </a:graphicData>
            </a:graphic>
          </wp:inline>
        </w:drawing>
      </w:r>
    </w:p>
    <w:p w14:paraId="6B660E96" w14:textId="77777777" w:rsidR="008A53D1" w:rsidRDefault="008A53D1" w:rsidP="00F22A3D">
      <w:pPr>
        <w:jc w:val="center"/>
      </w:pPr>
      <w:r>
        <w:rPr>
          <w:noProof/>
          <w:lang w:eastAsia="es-ES"/>
        </w:rPr>
        <w:drawing>
          <wp:inline distT="0" distB="0" distL="0" distR="0" wp14:anchorId="4DE5BF08" wp14:editId="01DE7FA2">
            <wp:extent cx="4635610" cy="3476587"/>
            <wp:effectExtent l="0" t="0" r="0" b="0"/>
            <wp:docPr id="93186" name="Picture 2" descr="http://2.bp.blogspot.com/-2vUUPgWly3s/UuacZNxjq0I/AAAAAAAAFB8/q3l29lsIxQg/s1600/5376_San-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Picture 2" descr="http://2.bp.blogspot.com/-2vUUPgWly3s/UuacZNxjq0I/AAAAAAAAFB8/q3l29lsIxQg/s1600/5376_San-Migu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535" cy="3491531"/>
                    </a:xfrm>
                    <a:prstGeom prst="rect">
                      <a:avLst/>
                    </a:prstGeom>
                    <a:noFill/>
                    <a:ln>
                      <a:noFill/>
                    </a:ln>
                  </pic:spPr>
                </pic:pic>
              </a:graphicData>
            </a:graphic>
          </wp:inline>
        </w:drawing>
      </w:r>
    </w:p>
    <w:p w14:paraId="454A7618" w14:textId="3FA9365B" w:rsidR="008A53D1" w:rsidRDefault="008A53D1" w:rsidP="00F22A3D">
      <w:pPr>
        <w:jc w:val="center"/>
        <w:rPr>
          <w:bCs/>
          <w:i/>
          <w:sz w:val="24"/>
          <w:szCs w:val="24"/>
        </w:rPr>
      </w:pPr>
      <w:r w:rsidRPr="00F22A3D">
        <w:rPr>
          <w:bCs/>
          <w:i/>
          <w:sz w:val="24"/>
          <w:szCs w:val="24"/>
        </w:rPr>
        <w:t xml:space="preserve">Convento de San Miguel de los Reyes, Valencia. </w:t>
      </w:r>
      <w:r w:rsidR="005E72B5">
        <w:rPr>
          <w:bCs/>
          <w:i/>
          <w:sz w:val="24"/>
          <w:szCs w:val="24"/>
        </w:rPr>
        <w:t>Tr</w:t>
      </w:r>
      <w:r w:rsidR="00FC5182">
        <w:rPr>
          <w:bCs/>
          <w:i/>
          <w:sz w:val="24"/>
          <w:szCs w:val="24"/>
        </w:rPr>
        <w:t>a</w:t>
      </w:r>
      <w:r w:rsidR="005E72B5">
        <w:rPr>
          <w:bCs/>
          <w:i/>
          <w:sz w:val="24"/>
          <w:szCs w:val="24"/>
        </w:rPr>
        <w:t>s</w:t>
      </w:r>
      <w:r w:rsidRPr="00F22A3D">
        <w:rPr>
          <w:bCs/>
          <w:i/>
          <w:sz w:val="24"/>
          <w:szCs w:val="24"/>
        </w:rPr>
        <w:t xml:space="preserve"> su restauración, </w:t>
      </w:r>
      <w:r w:rsidR="005E72B5">
        <w:rPr>
          <w:bCs/>
          <w:i/>
          <w:sz w:val="24"/>
          <w:szCs w:val="24"/>
        </w:rPr>
        <w:t>se ve</w:t>
      </w:r>
      <w:r w:rsidRPr="00F22A3D">
        <w:rPr>
          <w:bCs/>
          <w:i/>
          <w:sz w:val="24"/>
          <w:szCs w:val="24"/>
        </w:rPr>
        <w:t xml:space="preserve"> la traza de los cuadros que primitivamente servirían para </w:t>
      </w:r>
      <w:r w:rsidR="005E72B5">
        <w:rPr>
          <w:bCs/>
          <w:i/>
          <w:sz w:val="24"/>
          <w:szCs w:val="24"/>
        </w:rPr>
        <w:t xml:space="preserve">plantar las hierbas medicinales y la fuente central, recordando el clásico </w:t>
      </w:r>
      <w:proofErr w:type="spellStart"/>
      <w:r w:rsidR="005E72B5">
        <w:rPr>
          <w:bCs/>
          <w:i/>
          <w:sz w:val="24"/>
          <w:szCs w:val="24"/>
        </w:rPr>
        <w:t>Hortus</w:t>
      </w:r>
      <w:proofErr w:type="spellEnd"/>
      <w:r w:rsidR="005E72B5">
        <w:rPr>
          <w:bCs/>
          <w:i/>
          <w:sz w:val="24"/>
          <w:szCs w:val="24"/>
        </w:rPr>
        <w:t xml:space="preserve"> </w:t>
      </w:r>
      <w:proofErr w:type="spellStart"/>
      <w:r w:rsidR="005E72B5">
        <w:rPr>
          <w:bCs/>
          <w:i/>
          <w:sz w:val="24"/>
          <w:szCs w:val="24"/>
        </w:rPr>
        <w:t>conclusus</w:t>
      </w:r>
      <w:proofErr w:type="spellEnd"/>
      <w:r w:rsidR="005E72B5">
        <w:rPr>
          <w:bCs/>
          <w:i/>
          <w:sz w:val="24"/>
          <w:szCs w:val="24"/>
        </w:rPr>
        <w:t>.</w:t>
      </w:r>
    </w:p>
    <w:p w14:paraId="54A15C3F" w14:textId="77777777" w:rsidR="00F22A3D" w:rsidRPr="00F22A3D" w:rsidRDefault="00F22A3D" w:rsidP="00F22A3D">
      <w:pPr>
        <w:jc w:val="center"/>
        <w:rPr>
          <w:i/>
          <w:sz w:val="24"/>
          <w:szCs w:val="24"/>
        </w:rPr>
      </w:pPr>
    </w:p>
    <w:p w14:paraId="4D5CBB72" w14:textId="77777777" w:rsidR="00F22A3D" w:rsidRDefault="008A53D1" w:rsidP="003535BE">
      <w:pPr>
        <w:jc w:val="center"/>
      </w:pPr>
      <w:r w:rsidRPr="00F22A3D">
        <w:lastRenderedPageBreak/>
        <w:t>JARDÍN BOTÁNICO DE VALENCIA</w:t>
      </w:r>
    </w:p>
    <w:p w14:paraId="798FE717" w14:textId="599725FC" w:rsidR="008A53D1" w:rsidRPr="00F22A3D" w:rsidRDefault="008A53D1" w:rsidP="008A53D1">
      <w:r w:rsidRPr="00F22A3D">
        <w:rPr>
          <w:bCs/>
        </w:rPr>
        <w:t xml:space="preserve">EL Jardín Botánico de Valencia está considerado el primero en España de carácter universitario. Se fundó en el año 1567 siendo catedrático </w:t>
      </w:r>
      <w:proofErr w:type="spellStart"/>
      <w:r w:rsidRPr="00F22A3D">
        <w:rPr>
          <w:bCs/>
          <w:i/>
          <w:iCs/>
        </w:rPr>
        <w:t>d´Herbes</w:t>
      </w:r>
      <w:proofErr w:type="spellEnd"/>
      <w:r w:rsidRPr="00F22A3D">
        <w:rPr>
          <w:bCs/>
        </w:rPr>
        <w:t xml:space="preserve"> el ilustre botánico valenciano Juan Plaza (1525-1603). Dicha cátedra era adjunta de la Facultad de Medicina que ya existía desde 1462 (aunque no fuese hasta 1501 cuando se crea la Universidad de Valencia). </w:t>
      </w:r>
    </w:p>
    <w:p w14:paraId="20A16607" w14:textId="77777777" w:rsidR="008A53D1" w:rsidRPr="00F22A3D" w:rsidRDefault="008A53D1" w:rsidP="008A53D1">
      <w:r w:rsidRPr="00F22A3D">
        <w:rPr>
          <w:bCs/>
        </w:rPr>
        <w:t xml:space="preserve">En la actualidad cuenta con diferentes colecciones entre las que destaca la de </w:t>
      </w:r>
      <w:r w:rsidR="00F22A3D" w:rsidRPr="00F22A3D">
        <w:rPr>
          <w:bCs/>
        </w:rPr>
        <w:t>Palmáceas</w:t>
      </w:r>
      <w:r w:rsidRPr="00F22A3D">
        <w:rPr>
          <w:bCs/>
        </w:rPr>
        <w:t>, con la mayor y mejor colección de palmeras adultas de toda Europa, las cactáceas y suculentas, y las plantas de rocalla. También son destacables los invernaderos y el banco de germoplasma.</w:t>
      </w:r>
    </w:p>
    <w:p w14:paraId="6AD3DA01" w14:textId="77777777" w:rsidR="008A53D1" w:rsidRPr="00DE6EBF" w:rsidRDefault="008A53D1" w:rsidP="00F22A3D">
      <w:pPr>
        <w:jc w:val="center"/>
      </w:pPr>
      <w:r>
        <w:rPr>
          <w:noProof/>
          <w:lang w:eastAsia="es-ES"/>
        </w:rPr>
        <w:drawing>
          <wp:inline distT="0" distB="0" distL="0" distR="0" wp14:anchorId="4FD328A4" wp14:editId="72CAFDA9">
            <wp:extent cx="4778734" cy="3179378"/>
            <wp:effectExtent l="0" t="0" r="3175" b="2540"/>
            <wp:docPr id="96259" name="Picture 2" descr="http://3.bp.blogspot.com/-4Ynor5QYc9c/UQ2H4ppD72I/AAAAAAAAqfY/Y4I_oFVbG_c/s1600/5814966850_f5490970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 name="Picture 2" descr="http://3.bp.blogspot.com/-4Ynor5QYc9c/UQ2H4ppD72I/AAAAAAAAqfY/Y4I_oFVbG_c/s1600/5814966850_f5490970ca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8391" cy="3185803"/>
                    </a:xfrm>
                    <a:prstGeom prst="rect">
                      <a:avLst/>
                    </a:prstGeom>
                    <a:noFill/>
                    <a:ln>
                      <a:noFill/>
                    </a:ln>
                  </pic:spPr>
                </pic:pic>
              </a:graphicData>
            </a:graphic>
          </wp:inline>
        </w:drawing>
      </w:r>
    </w:p>
    <w:p w14:paraId="5C5F52CB" w14:textId="0894C732" w:rsidR="008A53D1" w:rsidRDefault="003535BE" w:rsidP="00F22A3D">
      <w:pPr>
        <w:jc w:val="center"/>
        <w:rPr>
          <w:bCs/>
          <w:sz w:val="24"/>
          <w:szCs w:val="24"/>
        </w:rPr>
      </w:pPr>
      <w:r>
        <w:rPr>
          <w:bCs/>
          <w:sz w:val="24"/>
          <w:szCs w:val="24"/>
        </w:rPr>
        <w:t>E</w:t>
      </w:r>
      <w:r w:rsidRPr="00F22A3D">
        <w:rPr>
          <w:bCs/>
          <w:sz w:val="24"/>
          <w:szCs w:val="24"/>
        </w:rPr>
        <w:t xml:space="preserve">l </w:t>
      </w:r>
      <w:r>
        <w:rPr>
          <w:bCs/>
          <w:sz w:val="24"/>
          <w:szCs w:val="24"/>
        </w:rPr>
        <w:t>J</w:t>
      </w:r>
      <w:r w:rsidRPr="00F22A3D">
        <w:rPr>
          <w:bCs/>
          <w:sz w:val="24"/>
          <w:szCs w:val="24"/>
        </w:rPr>
        <w:t xml:space="preserve">ardín </w:t>
      </w:r>
      <w:r>
        <w:rPr>
          <w:bCs/>
          <w:sz w:val="24"/>
          <w:szCs w:val="24"/>
        </w:rPr>
        <w:t>B</w:t>
      </w:r>
      <w:r w:rsidRPr="00F22A3D">
        <w:rPr>
          <w:bCs/>
          <w:sz w:val="24"/>
          <w:szCs w:val="24"/>
        </w:rPr>
        <w:t xml:space="preserve">otánico de </w:t>
      </w:r>
      <w:r>
        <w:rPr>
          <w:bCs/>
          <w:sz w:val="24"/>
          <w:szCs w:val="24"/>
        </w:rPr>
        <w:t>V</w:t>
      </w:r>
      <w:r w:rsidRPr="00F22A3D">
        <w:rPr>
          <w:bCs/>
          <w:sz w:val="24"/>
          <w:szCs w:val="24"/>
        </w:rPr>
        <w:t>alencia en una imagen de 1917</w:t>
      </w:r>
    </w:p>
    <w:p w14:paraId="4FF82E74" w14:textId="77777777" w:rsidR="005E72B5" w:rsidRPr="00F22A3D" w:rsidRDefault="005E72B5" w:rsidP="00F22A3D">
      <w:pPr>
        <w:jc w:val="center"/>
        <w:rPr>
          <w:sz w:val="24"/>
          <w:szCs w:val="24"/>
        </w:rPr>
      </w:pPr>
    </w:p>
    <w:p w14:paraId="7F1B09E1" w14:textId="77777777" w:rsidR="00DE6EBF" w:rsidRDefault="008A53D1" w:rsidP="00F22A3D">
      <w:pPr>
        <w:jc w:val="center"/>
      </w:pPr>
      <w:r>
        <w:rPr>
          <w:noProof/>
          <w:lang w:eastAsia="es-ES"/>
        </w:rPr>
        <w:lastRenderedPageBreak/>
        <w:drawing>
          <wp:inline distT="0" distB="0" distL="0" distR="0" wp14:anchorId="70722451" wp14:editId="65E8353A">
            <wp:extent cx="4752539" cy="3578087"/>
            <wp:effectExtent l="0" t="0" r="0" b="3810"/>
            <wp:docPr id="97282" name="Picture 2" descr="http://fotos.lasprovincias.es/201107/dsc0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http://fotos.lasprovincias.es/201107/dsc07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0003" cy="3583707"/>
                    </a:xfrm>
                    <a:prstGeom prst="rect">
                      <a:avLst/>
                    </a:prstGeom>
                    <a:noFill/>
                    <a:ln>
                      <a:noFill/>
                    </a:ln>
                  </pic:spPr>
                </pic:pic>
              </a:graphicData>
            </a:graphic>
          </wp:inline>
        </w:drawing>
      </w:r>
    </w:p>
    <w:p w14:paraId="4B56F29A" w14:textId="7E940B87" w:rsidR="008A53D1" w:rsidRPr="006B1C79" w:rsidRDefault="003535BE" w:rsidP="006B1C79">
      <w:pPr>
        <w:jc w:val="center"/>
        <w:rPr>
          <w:sz w:val="24"/>
          <w:szCs w:val="24"/>
        </w:rPr>
      </w:pPr>
      <w:r>
        <w:rPr>
          <w:sz w:val="24"/>
          <w:szCs w:val="24"/>
        </w:rPr>
        <w:t>J</w:t>
      </w:r>
      <w:r w:rsidRPr="006B1C79">
        <w:rPr>
          <w:sz w:val="24"/>
          <w:szCs w:val="24"/>
        </w:rPr>
        <w:t xml:space="preserve">ardín </w:t>
      </w:r>
      <w:r>
        <w:rPr>
          <w:sz w:val="24"/>
          <w:szCs w:val="24"/>
        </w:rPr>
        <w:t>B</w:t>
      </w:r>
      <w:r w:rsidRPr="006B1C79">
        <w:rPr>
          <w:sz w:val="24"/>
          <w:szCs w:val="24"/>
        </w:rPr>
        <w:t xml:space="preserve">otánico de </w:t>
      </w:r>
      <w:r>
        <w:rPr>
          <w:sz w:val="24"/>
          <w:szCs w:val="24"/>
        </w:rPr>
        <w:t>V</w:t>
      </w:r>
      <w:r w:rsidRPr="006B1C79">
        <w:rPr>
          <w:sz w:val="24"/>
          <w:szCs w:val="24"/>
        </w:rPr>
        <w:t>alencia en la actualidad</w:t>
      </w:r>
    </w:p>
    <w:p w14:paraId="61A5CD25" w14:textId="77777777" w:rsidR="00DE6EBF" w:rsidRDefault="008A53D1" w:rsidP="006B1C79">
      <w:pPr>
        <w:jc w:val="center"/>
      </w:pPr>
      <w:r>
        <w:rPr>
          <w:noProof/>
          <w:lang w:eastAsia="es-ES"/>
        </w:rPr>
        <w:drawing>
          <wp:inline distT="0" distB="0" distL="0" distR="0" wp14:anchorId="184EF160" wp14:editId="278EBAA8">
            <wp:extent cx="4760346" cy="3570135"/>
            <wp:effectExtent l="0" t="0" r="2540" b="0"/>
            <wp:docPr id="98306" name="Picture 2" descr="http://fotos01.levante-emv.com/2015/05/01/646x260/desaparicion-pal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Picture 2" descr="http://fotos01.levante-emv.com/2015/05/01/646x260/desaparicion-palac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5285" cy="3588839"/>
                    </a:xfrm>
                    <a:prstGeom prst="rect">
                      <a:avLst/>
                    </a:prstGeom>
                    <a:noFill/>
                    <a:ln>
                      <a:noFill/>
                    </a:ln>
                  </pic:spPr>
                </pic:pic>
              </a:graphicData>
            </a:graphic>
          </wp:inline>
        </w:drawing>
      </w:r>
    </w:p>
    <w:p w14:paraId="30BBDE0F" w14:textId="76985A76" w:rsidR="008A53D1" w:rsidRDefault="008A53D1" w:rsidP="006B1C79">
      <w:pPr>
        <w:jc w:val="center"/>
        <w:rPr>
          <w:sz w:val="24"/>
          <w:szCs w:val="24"/>
        </w:rPr>
      </w:pPr>
      <w:r w:rsidRPr="006B1C79">
        <w:rPr>
          <w:sz w:val="24"/>
          <w:szCs w:val="24"/>
        </w:rPr>
        <w:t>P</w:t>
      </w:r>
      <w:r w:rsidR="003535BE">
        <w:rPr>
          <w:sz w:val="24"/>
          <w:szCs w:val="24"/>
        </w:rPr>
        <w:t xml:space="preserve">alacio Arzobispal de Puzol </w:t>
      </w:r>
    </w:p>
    <w:p w14:paraId="3242A238" w14:textId="77777777" w:rsidR="006B1C79" w:rsidRPr="006B1C79" w:rsidRDefault="006B1C79" w:rsidP="006B1C79">
      <w:pPr>
        <w:jc w:val="center"/>
        <w:rPr>
          <w:sz w:val="24"/>
          <w:szCs w:val="24"/>
        </w:rPr>
      </w:pPr>
    </w:p>
    <w:p w14:paraId="4155FDBC" w14:textId="77777777" w:rsidR="008A53D1" w:rsidRDefault="008A53D1" w:rsidP="006B1C79">
      <w:pPr>
        <w:jc w:val="center"/>
      </w:pPr>
      <w:r>
        <w:rPr>
          <w:noProof/>
          <w:lang w:eastAsia="es-ES"/>
        </w:rPr>
        <w:lastRenderedPageBreak/>
        <w:drawing>
          <wp:inline distT="0" distB="0" distL="0" distR="0" wp14:anchorId="299B7D26" wp14:editId="4D1CE489">
            <wp:extent cx="4818009" cy="3506525"/>
            <wp:effectExtent l="0" t="0" r="1905" b="0"/>
            <wp:docPr id="99331" name="Picture 2" descr="LOREN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1" name="Picture 2" descr="LORENT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36" cy="3527141"/>
                    </a:xfrm>
                    <a:prstGeom prst="rect">
                      <a:avLst/>
                    </a:prstGeom>
                    <a:noFill/>
                    <a:ln>
                      <a:noFill/>
                    </a:ln>
                  </pic:spPr>
                </pic:pic>
              </a:graphicData>
            </a:graphic>
          </wp:inline>
        </w:drawing>
      </w:r>
    </w:p>
    <w:p w14:paraId="1AF3E267" w14:textId="77777777" w:rsidR="008A53D1" w:rsidRDefault="008A53D1" w:rsidP="006B1C79">
      <w:pPr>
        <w:jc w:val="center"/>
        <w:rPr>
          <w:i/>
          <w:sz w:val="24"/>
          <w:szCs w:val="24"/>
        </w:rPr>
      </w:pPr>
      <w:r w:rsidRPr="006B1C79">
        <w:rPr>
          <w:i/>
          <w:sz w:val="24"/>
          <w:szCs w:val="24"/>
        </w:rPr>
        <w:t>Tapia que encerraba el antiguo huerto botánico.</w:t>
      </w:r>
    </w:p>
    <w:p w14:paraId="1DC29AB2" w14:textId="0CA3B148" w:rsidR="008A53D1" w:rsidRPr="006B1C79" w:rsidRDefault="00FC5182">
      <w:pPr>
        <w:rPr>
          <w:bCs/>
        </w:rPr>
      </w:pPr>
      <w:r>
        <w:rPr>
          <w:bCs/>
        </w:rPr>
        <w:t>E</w:t>
      </w:r>
      <w:r w:rsidR="008A53D1" w:rsidRPr="006B1C79">
        <w:rPr>
          <w:bCs/>
        </w:rPr>
        <w:t>l Jardín Botánico de Puzol se encontraba junto al Palacio de los arzobispos de la diócesis valenciana. El fundador fue el arz</w:t>
      </w:r>
      <w:r w:rsidR="006B1C79">
        <w:rPr>
          <w:bCs/>
        </w:rPr>
        <w:t xml:space="preserve">obispo Francisco Fabián y Fuero, natural de Guadalajara (España), </w:t>
      </w:r>
      <w:r w:rsidR="008A53D1" w:rsidRPr="006B1C79">
        <w:rPr>
          <w:bCs/>
        </w:rPr>
        <w:t>arzobispo e</w:t>
      </w:r>
      <w:r w:rsidR="006B1C79">
        <w:rPr>
          <w:bCs/>
        </w:rPr>
        <w:t xml:space="preserve">n Puebla de los Ángeles, Méjico, </w:t>
      </w:r>
      <w:r w:rsidR="008A53D1" w:rsidRPr="006B1C79">
        <w:rPr>
          <w:bCs/>
        </w:rPr>
        <w:t>en 1777. El jardín tenía las plantas exóticas procedentes de los territorios coloniales o traídas desde Jardín Botánico de Madrid procedentes de las expediciones españolas a los territorios coloniales americanos y del Pacífico, para ser aclimatadas aquí.</w:t>
      </w:r>
    </w:p>
    <w:p w14:paraId="4DB55E21" w14:textId="77777777" w:rsidR="008A53D1" w:rsidRPr="006B1C79" w:rsidRDefault="008A53D1" w:rsidP="008A53D1">
      <w:r w:rsidRPr="006B1C79">
        <w:rPr>
          <w:bCs/>
        </w:rPr>
        <w:t xml:space="preserve">El arzobispo Fabián y Fuero, trajo las semillas del cacahuete </w:t>
      </w:r>
      <w:proofErr w:type="spellStart"/>
      <w:r w:rsidRPr="006B1C79">
        <w:rPr>
          <w:bCs/>
          <w:i/>
          <w:iCs/>
        </w:rPr>
        <w:t>Arachis</w:t>
      </w:r>
      <w:proofErr w:type="spellEnd"/>
      <w:r w:rsidRPr="006B1C79">
        <w:rPr>
          <w:bCs/>
          <w:i/>
          <w:iCs/>
        </w:rPr>
        <w:t xml:space="preserve"> </w:t>
      </w:r>
      <w:proofErr w:type="spellStart"/>
      <w:r w:rsidRPr="006B1C79">
        <w:rPr>
          <w:bCs/>
          <w:i/>
          <w:iCs/>
        </w:rPr>
        <w:t>hypogaea</w:t>
      </w:r>
      <w:proofErr w:type="spellEnd"/>
      <w:r w:rsidRPr="006B1C79">
        <w:rPr>
          <w:bCs/>
          <w:i/>
          <w:iCs/>
        </w:rPr>
        <w:t xml:space="preserve"> </w:t>
      </w:r>
      <w:r w:rsidRPr="006B1C79">
        <w:rPr>
          <w:bCs/>
        </w:rPr>
        <w:t>desde Puebla de los Ángeles, para experimentar su cultivo en los jardines del Palacio Arzobispal</w:t>
      </w:r>
      <w:r w:rsidR="006B1C79">
        <w:rPr>
          <w:bCs/>
        </w:rPr>
        <w:t xml:space="preserve"> de Puzol</w:t>
      </w:r>
      <w:r w:rsidRPr="006B1C79">
        <w:rPr>
          <w:bCs/>
        </w:rPr>
        <w:t xml:space="preserve">, lo que hizo, en primera instancia, plantándolas en macetas y posteriormente haciendo las experiencias pertinentes para conocer su viabilidad y los productos que de la semilla podrían derivarse, tanto en aceite para el consumo humano, como la propia semilla tostada. Las experiencias fueron un éxito que trasladó al Jardín Botánico de Madrid para que continuaran el trabajo. Más tarde la semilla fue llevada a Francia. </w:t>
      </w:r>
    </w:p>
    <w:p w14:paraId="41E8EC0F" w14:textId="77777777" w:rsidR="008A53D1" w:rsidRDefault="008A53D1" w:rsidP="008A53D1">
      <w:pPr>
        <w:rPr>
          <w:bCs/>
          <w:i/>
          <w:iCs/>
        </w:rPr>
      </w:pPr>
      <w:r w:rsidRPr="006B1C79">
        <w:rPr>
          <w:bCs/>
        </w:rPr>
        <w:t xml:space="preserve">La palabra cacahuete, proviene de la lengua náhuatl: </w:t>
      </w:r>
      <w:proofErr w:type="spellStart"/>
      <w:r w:rsidRPr="006B1C79">
        <w:rPr>
          <w:bCs/>
          <w:i/>
          <w:iCs/>
        </w:rPr>
        <w:t>cacáhuatl</w:t>
      </w:r>
      <w:proofErr w:type="spellEnd"/>
      <w:r w:rsidRPr="006B1C79">
        <w:rPr>
          <w:bCs/>
          <w:i/>
          <w:iCs/>
        </w:rPr>
        <w:t>.</w:t>
      </w:r>
    </w:p>
    <w:p w14:paraId="764216BE" w14:textId="4FD83827" w:rsidR="008A53D1" w:rsidRDefault="008A53D1" w:rsidP="00C02A15">
      <w:pPr>
        <w:ind w:left="1416"/>
        <w:rPr>
          <w:bCs/>
          <w:i/>
          <w:iCs/>
          <w:sz w:val="24"/>
          <w:szCs w:val="24"/>
        </w:rPr>
      </w:pPr>
      <w:r w:rsidRPr="00C02A15">
        <w:rPr>
          <w:bCs/>
          <w:i/>
          <w:iCs/>
          <w:sz w:val="24"/>
          <w:szCs w:val="24"/>
        </w:rPr>
        <w:lastRenderedPageBreak/>
        <w:t xml:space="preserve">Nota: En </w:t>
      </w:r>
      <w:r w:rsidR="006B1C79" w:rsidRPr="00C02A15">
        <w:rPr>
          <w:bCs/>
          <w:i/>
          <w:iCs/>
          <w:sz w:val="24"/>
          <w:szCs w:val="24"/>
        </w:rPr>
        <w:t>su día hice un trabajo para el A</w:t>
      </w:r>
      <w:r w:rsidRPr="00C02A15">
        <w:rPr>
          <w:bCs/>
          <w:i/>
          <w:iCs/>
          <w:sz w:val="24"/>
          <w:szCs w:val="24"/>
        </w:rPr>
        <w:t>yuntamiento de Puzol, titulado: “</w:t>
      </w:r>
      <w:proofErr w:type="spellStart"/>
      <w:r w:rsidRPr="00C02A15">
        <w:rPr>
          <w:bCs/>
          <w:i/>
          <w:iCs/>
          <w:sz w:val="24"/>
          <w:szCs w:val="24"/>
        </w:rPr>
        <w:t>Puçol</w:t>
      </w:r>
      <w:proofErr w:type="spellEnd"/>
      <w:r w:rsidRPr="00C02A15">
        <w:rPr>
          <w:bCs/>
          <w:i/>
          <w:iCs/>
          <w:sz w:val="24"/>
          <w:szCs w:val="24"/>
        </w:rPr>
        <w:t xml:space="preserve">. Aproximación a su mundo vegetal”, en él </w:t>
      </w:r>
      <w:r w:rsidR="00C02A15" w:rsidRPr="00C02A15">
        <w:rPr>
          <w:bCs/>
          <w:i/>
          <w:iCs/>
          <w:sz w:val="24"/>
          <w:szCs w:val="24"/>
        </w:rPr>
        <w:t>hablo sobre</w:t>
      </w:r>
      <w:r w:rsidRPr="00C02A15">
        <w:rPr>
          <w:bCs/>
          <w:i/>
          <w:iCs/>
          <w:sz w:val="24"/>
          <w:szCs w:val="24"/>
        </w:rPr>
        <w:t xml:space="preserve"> la</w:t>
      </w:r>
      <w:r w:rsidR="006B1C79" w:rsidRPr="00C02A15">
        <w:rPr>
          <w:bCs/>
          <w:i/>
          <w:iCs/>
          <w:sz w:val="24"/>
          <w:szCs w:val="24"/>
        </w:rPr>
        <w:t xml:space="preserve"> llegada del cacahuete a Europa</w:t>
      </w:r>
      <w:r w:rsidRPr="00C02A15">
        <w:rPr>
          <w:bCs/>
          <w:i/>
          <w:iCs/>
          <w:sz w:val="24"/>
          <w:szCs w:val="24"/>
        </w:rPr>
        <w:t xml:space="preserve"> por Valencia</w:t>
      </w:r>
      <w:r w:rsidR="006B1C79" w:rsidRPr="00C02A15">
        <w:rPr>
          <w:bCs/>
          <w:i/>
          <w:iCs/>
          <w:sz w:val="24"/>
          <w:szCs w:val="24"/>
        </w:rPr>
        <w:t>,</w:t>
      </w:r>
      <w:r w:rsidR="00C02A15" w:rsidRPr="00C02A15">
        <w:rPr>
          <w:bCs/>
          <w:i/>
          <w:iCs/>
          <w:sz w:val="24"/>
          <w:szCs w:val="24"/>
        </w:rPr>
        <w:t xml:space="preserve"> y </w:t>
      </w:r>
      <w:r w:rsidRPr="00C02A15">
        <w:rPr>
          <w:bCs/>
          <w:i/>
          <w:iCs/>
          <w:sz w:val="24"/>
          <w:szCs w:val="24"/>
        </w:rPr>
        <w:t xml:space="preserve">de su aclimatación en el jardín </w:t>
      </w:r>
      <w:r w:rsidR="006B1C79" w:rsidRPr="00C02A15">
        <w:rPr>
          <w:bCs/>
          <w:i/>
          <w:iCs/>
          <w:sz w:val="24"/>
          <w:szCs w:val="24"/>
        </w:rPr>
        <w:t>del palacio Arzobispal de Puzol</w:t>
      </w:r>
      <w:r w:rsidRPr="00C02A15">
        <w:rPr>
          <w:bCs/>
          <w:i/>
          <w:iCs/>
          <w:sz w:val="24"/>
          <w:szCs w:val="24"/>
        </w:rPr>
        <w:t>.</w:t>
      </w:r>
      <w:r w:rsidR="00FC5182">
        <w:rPr>
          <w:bCs/>
          <w:i/>
          <w:iCs/>
          <w:sz w:val="24"/>
          <w:szCs w:val="24"/>
        </w:rPr>
        <w:t xml:space="preserve"> </w:t>
      </w:r>
    </w:p>
    <w:p w14:paraId="65AB7FE1" w14:textId="5C060093" w:rsidR="00FC5182" w:rsidRPr="00FC5182" w:rsidRDefault="00FC5182" w:rsidP="00FC5182">
      <w:pPr>
        <w:spacing w:after="0" w:line="240" w:lineRule="auto"/>
        <w:ind w:left="1416"/>
        <w:jc w:val="left"/>
        <w:rPr>
          <w:rFonts w:asciiTheme="minorHAnsi" w:eastAsia="Times New Roman" w:hAnsiTheme="minorHAnsi" w:cstheme="minorHAnsi"/>
          <w:i/>
          <w:iCs/>
          <w:sz w:val="24"/>
          <w:szCs w:val="24"/>
          <w:lang w:eastAsia="es-ES_tradnl"/>
        </w:rPr>
      </w:pPr>
      <w:r w:rsidRPr="00FC5182">
        <w:rPr>
          <w:rFonts w:asciiTheme="minorHAnsi" w:eastAsia="Times New Roman" w:hAnsiTheme="minorHAnsi" w:cstheme="minorHAnsi"/>
          <w:i/>
          <w:iCs/>
          <w:sz w:val="24"/>
          <w:szCs w:val="24"/>
          <w:lang w:eastAsia="es-ES_tradnl"/>
        </w:rPr>
        <w:t xml:space="preserve">Este trabajo se encuentra </w:t>
      </w:r>
      <w:hyperlink r:id="rId20" w:history="1">
        <w:r w:rsidRPr="00C217A8">
          <w:rPr>
            <w:rStyle w:val="Hipervnculo"/>
            <w:rFonts w:asciiTheme="minorHAnsi" w:eastAsia="Times New Roman" w:hAnsiTheme="minorHAnsi" w:cstheme="minorHAnsi"/>
            <w:i/>
            <w:iCs/>
            <w:sz w:val="24"/>
            <w:szCs w:val="24"/>
            <w:lang w:eastAsia="es-ES_tradnl"/>
          </w:rPr>
          <w:t>en el siguiente enlace</w:t>
        </w:r>
      </w:hyperlink>
      <w:r w:rsidRPr="00FC5182">
        <w:rPr>
          <w:rFonts w:asciiTheme="minorHAnsi" w:eastAsia="Times New Roman" w:hAnsiTheme="minorHAnsi" w:cstheme="minorHAnsi"/>
          <w:i/>
          <w:iCs/>
          <w:sz w:val="24"/>
          <w:szCs w:val="24"/>
          <w:lang w:eastAsia="es-ES_tradnl"/>
        </w:rPr>
        <w:t>, también publicado en esta revista.</w:t>
      </w:r>
    </w:p>
    <w:p w14:paraId="7241BCEB" w14:textId="77777777" w:rsidR="006B1C79" w:rsidRPr="006B1C79" w:rsidRDefault="006B1C79" w:rsidP="008A53D1"/>
    <w:p w14:paraId="5EF973B0" w14:textId="77777777" w:rsidR="008A53D1" w:rsidRDefault="008A53D1" w:rsidP="006B1C79">
      <w:pPr>
        <w:jc w:val="center"/>
      </w:pPr>
      <w:r>
        <w:rPr>
          <w:noProof/>
          <w:lang w:eastAsia="es-ES"/>
        </w:rPr>
        <w:drawing>
          <wp:inline distT="0" distB="0" distL="0" distR="0" wp14:anchorId="68782B6B" wp14:editId="652684EE">
            <wp:extent cx="5486103" cy="3482671"/>
            <wp:effectExtent l="0" t="0" r="635" b="3810"/>
            <wp:docPr id="101378" name="Picture 2" descr="http://blogdejardineria.com/wp-content/uploads/2015/03/Jard%C3%ADn-Bot%C3%A1ncio-de-Kew-Lo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2" descr="http://blogdejardineria.com/wp-content/uploads/2015/03/Jard%C3%ADn-Bot%C3%A1ncio-de-Kew-Lond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0964" cy="3492105"/>
                    </a:xfrm>
                    <a:prstGeom prst="rect">
                      <a:avLst/>
                    </a:prstGeom>
                    <a:noFill/>
                    <a:ln>
                      <a:noFill/>
                    </a:ln>
                  </pic:spPr>
                </pic:pic>
              </a:graphicData>
            </a:graphic>
          </wp:inline>
        </w:drawing>
      </w:r>
    </w:p>
    <w:p w14:paraId="22D80B91" w14:textId="6614CF18" w:rsidR="008A53D1" w:rsidRDefault="003535BE" w:rsidP="006B1C79">
      <w:pPr>
        <w:jc w:val="center"/>
        <w:rPr>
          <w:sz w:val="24"/>
          <w:szCs w:val="24"/>
        </w:rPr>
      </w:pPr>
      <w:r w:rsidRPr="006B1C79">
        <w:rPr>
          <w:sz w:val="24"/>
          <w:szCs w:val="24"/>
        </w:rPr>
        <w:t xml:space="preserve">Jardín </w:t>
      </w:r>
      <w:r>
        <w:rPr>
          <w:sz w:val="24"/>
          <w:szCs w:val="24"/>
        </w:rPr>
        <w:t>B</w:t>
      </w:r>
      <w:r w:rsidRPr="006B1C79">
        <w:rPr>
          <w:sz w:val="24"/>
          <w:szCs w:val="24"/>
        </w:rPr>
        <w:t xml:space="preserve">otánico de </w:t>
      </w:r>
      <w:proofErr w:type="spellStart"/>
      <w:r>
        <w:rPr>
          <w:sz w:val="24"/>
          <w:szCs w:val="24"/>
        </w:rPr>
        <w:t>K</w:t>
      </w:r>
      <w:r w:rsidRPr="006B1C79">
        <w:rPr>
          <w:sz w:val="24"/>
          <w:szCs w:val="24"/>
        </w:rPr>
        <w:t>ew</w:t>
      </w:r>
      <w:proofErr w:type="spellEnd"/>
      <w:r w:rsidRPr="006B1C79">
        <w:rPr>
          <w:sz w:val="24"/>
          <w:szCs w:val="24"/>
        </w:rPr>
        <w:t xml:space="preserve">, </w:t>
      </w:r>
      <w:r>
        <w:rPr>
          <w:sz w:val="24"/>
          <w:szCs w:val="24"/>
        </w:rPr>
        <w:t>L</w:t>
      </w:r>
      <w:r w:rsidRPr="006B1C79">
        <w:rPr>
          <w:sz w:val="24"/>
          <w:szCs w:val="24"/>
        </w:rPr>
        <w:t>ondres</w:t>
      </w:r>
    </w:p>
    <w:p w14:paraId="55409157" w14:textId="77777777" w:rsidR="006B1C79" w:rsidRDefault="006B1C79" w:rsidP="006B1C79">
      <w:pPr>
        <w:jc w:val="center"/>
        <w:rPr>
          <w:sz w:val="24"/>
          <w:szCs w:val="24"/>
        </w:rPr>
      </w:pPr>
    </w:p>
    <w:p w14:paraId="2914A461" w14:textId="77777777" w:rsidR="006B1C79" w:rsidRPr="006B1C79" w:rsidRDefault="006B1C79" w:rsidP="006B1C79">
      <w:pPr>
        <w:jc w:val="center"/>
        <w:rPr>
          <w:sz w:val="24"/>
          <w:szCs w:val="24"/>
        </w:rPr>
      </w:pPr>
    </w:p>
    <w:p w14:paraId="17F2D4B0" w14:textId="77777777" w:rsidR="008A53D1" w:rsidRPr="003535BE" w:rsidRDefault="008A53D1" w:rsidP="003535BE">
      <w:pPr>
        <w:jc w:val="center"/>
        <w:rPr>
          <w:bCs/>
          <w:sz w:val="32"/>
          <w:szCs w:val="32"/>
        </w:rPr>
      </w:pPr>
      <w:r w:rsidRPr="003535BE">
        <w:rPr>
          <w:bCs/>
          <w:sz w:val="32"/>
          <w:szCs w:val="32"/>
        </w:rPr>
        <w:t>EL ARTE TOPIARIO</w:t>
      </w:r>
    </w:p>
    <w:p w14:paraId="59D6274C" w14:textId="77777777" w:rsidR="008A53D1" w:rsidRPr="006B1C79" w:rsidRDefault="008A53D1" w:rsidP="008A53D1">
      <w:r w:rsidRPr="006B1C79">
        <w:rPr>
          <w:bCs/>
        </w:rPr>
        <w:t xml:space="preserve">Una especialidad de la jardinería es el arte llamado </w:t>
      </w:r>
      <w:proofErr w:type="spellStart"/>
      <w:r w:rsidR="006B1C79">
        <w:rPr>
          <w:bCs/>
        </w:rPr>
        <w:t>topiario</w:t>
      </w:r>
      <w:proofErr w:type="spellEnd"/>
      <w:r w:rsidRPr="006B1C79">
        <w:rPr>
          <w:bCs/>
        </w:rPr>
        <w:t>, que es el arte de recortar setos y copas de árboles dándoles formas diversas. El nombre nos llega de la antigua Roma, que es como se llamaba a sus jardineros (del latín “</w:t>
      </w:r>
      <w:proofErr w:type="spellStart"/>
      <w:r w:rsidRPr="006B1C79">
        <w:rPr>
          <w:bCs/>
          <w:i/>
          <w:iCs/>
        </w:rPr>
        <w:t>topiarius</w:t>
      </w:r>
      <w:proofErr w:type="spellEnd"/>
      <w:r w:rsidRPr="006B1C79">
        <w:rPr>
          <w:bCs/>
        </w:rPr>
        <w:t>”, jardinero o paisajista, y éste del griego “</w:t>
      </w:r>
      <w:r w:rsidRPr="006B1C79">
        <w:rPr>
          <w:bCs/>
          <w:i/>
          <w:iCs/>
        </w:rPr>
        <w:t>topos</w:t>
      </w:r>
      <w:r w:rsidRPr="006B1C79">
        <w:rPr>
          <w:bCs/>
        </w:rPr>
        <w:t>”, lugar) tan expertos en recortar setos, aunque ellos lo hicieran de una forma mucho más sobria.</w:t>
      </w:r>
    </w:p>
    <w:p w14:paraId="07AE73C4" w14:textId="77777777" w:rsidR="008A53D1" w:rsidRDefault="008A53D1" w:rsidP="006B1C79">
      <w:pPr>
        <w:jc w:val="center"/>
      </w:pPr>
      <w:r>
        <w:rPr>
          <w:noProof/>
          <w:lang w:eastAsia="es-ES"/>
        </w:rPr>
        <w:lastRenderedPageBreak/>
        <w:drawing>
          <wp:inline distT="0" distB="0" distL="0" distR="0" wp14:anchorId="11C68F3B" wp14:editId="09718C13">
            <wp:extent cx="5200153" cy="3383687"/>
            <wp:effectExtent l="0" t="0" r="635" b="7620"/>
            <wp:docPr id="103426" name="Picture 8" descr="http://plantasyjardin.com/wp-content/uploads/2011/02/El-Parterre-III-del-Parque-del-Buen-Re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8" descr="http://plantasyjardin.com/wp-content/uploads/2011/02/El-Parterre-III-del-Parque-del-Buen-Reti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9440" cy="3389730"/>
                    </a:xfrm>
                    <a:prstGeom prst="rect">
                      <a:avLst/>
                    </a:prstGeom>
                    <a:noFill/>
                    <a:ln>
                      <a:noFill/>
                    </a:ln>
                  </pic:spPr>
                </pic:pic>
              </a:graphicData>
            </a:graphic>
          </wp:inline>
        </w:drawing>
      </w:r>
    </w:p>
    <w:p w14:paraId="4A9BE1EC" w14:textId="77777777" w:rsidR="008A53D1" w:rsidRDefault="008A53D1" w:rsidP="006B1C79">
      <w:pPr>
        <w:jc w:val="center"/>
        <w:rPr>
          <w:bCs/>
          <w:i/>
          <w:sz w:val="24"/>
          <w:szCs w:val="24"/>
        </w:rPr>
      </w:pPr>
      <w:r w:rsidRPr="006B1C79">
        <w:rPr>
          <w:bCs/>
          <w:i/>
          <w:sz w:val="24"/>
          <w:szCs w:val="24"/>
        </w:rPr>
        <w:t xml:space="preserve">Cipreses recortados con poda </w:t>
      </w:r>
      <w:proofErr w:type="spellStart"/>
      <w:r w:rsidRPr="006B1C79">
        <w:rPr>
          <w:bCs/>
          <w:i/>
          <w:sz w:val="24"/>
          <w:szCs w:val="24"/>
        </w:rPr>
        <w:t>topiaria</w:t>
      </w:r>
      <w:proofErr w:type="spellEnd"/>
      <w:r w:rsidRPr="006B1C79">
        <w:rPr>
          <w:bCs/>
          <w:i/>
          <w:sz w:val="24"/>
          <w:szCs w:val="24"/>
        </w:rPr>
        <w:t>. Parque del Retiro, Madrid</w:t>
      </w:r>
    </w:p>
    <w:p w14:paraId="5936EBA8" w14:textId="77777777" w:rsidR="006B1C79" w:rsidRPr="006B1C79" w:rsidRDefault="006B1C79" w:rsidP="006B1C79">
      <w:pPr>
        <w:jc w:val="center"/>
        <w:rPr>
          <w:bCs/>
          <w:i/>
          <w:sz w:val="24"/>
          <w:szCs w:val="24"/>
        </w:rPr>
      </w:pPr>
    </w:p>
    <w:p w14:paraId="2AFB6C77" w14:textId="77777777" w:rsidR="008A53D1" w:rsidRPr="003535BE" w:rsidRDefault="008A53D1" w:rsidP="005E72B5">
      <w:pPr>
        <w:jc w:val="center"/>
        <w:rPr>
          <w:sz w:val="32"/>
          <w:szCs w:val="32"/>
        </w:rPr>
      </w:pPr>
      <w:r w:rsidRPr="003535BE">
        <w:rPr>
          <w:sz w:val="32"/>
          <w:szCs w:val="32"/>
        </w:rPr>
        <w:t>DEL JARDÍN A LA CIUDAD</w:t>
      </w:r>
    </w:p>
    <w:p w14:paraId="0A7CE24E" w14:textId="7F55DADD" w:rsidR="008A53D1" w:rsidRPr="005E72B5" w:rsidRDefault="008A53D1" w:rsidP="008A53D1">
      <w:r w:rsidRPr="005E72B5">
        <w:rPr>
          <w:bCs/>
        </w:rPr>
        <w:t>Desde la creación de la Ciudad Jardín, en el siglo XIX hasta hoy, pasando por la fundación de Brasilia y otros proyectos futuristas, se han ensayado dife</w:t>
      </w:r>
      <w:r w:rsidR="005E72B5">
        <w:rPr>
          <w:bCs/>
        </w:rPr>
        <w:t xml:space="preserve">rentes fórmulas para conseguir </w:t>
      </w:r>
      <w:r w:rsidRPr="005E72B5">
        <w:rPr>
          <w:bCs/>
        </w:rPr>
        <w:t>ese equilibrio deseado</w:t>
      </w:r>
      <w:r w:rsidR="005E72B5">
        <w:rPr>
          <w:bCs/>
        </w:rPr>
        <w:t>,</w:t>
      </w:r>
      <w:r w:rsidRPr="005E72B5">
        <w:rPr>
          <w:bCs/>
        </w:rPr>
        <w:t xml:space="preserve"> que conjugue la vida en la Naturaleza, definitivamente perdida, con la vida en nuestras ciudades. Está en nuestras manos conseguirlo.</w:t>
      </w:r>
    </w:p>
    <w:p w14:paraId="74029257" w14:textId="77777777" w:rsidR="008A53D1" w:rsidRPr="005E72B5" w:rsidRDefault="008A53D1" w:rsidP="008A53D1">
      <w:r w:rsidRPr="005E72B5">
        <w:rPr>
          <w:bCs/>
        </w:rPr>
        <w:t>El creciente proceso de urbanización que ha hecho en todo el mundo que la población rural acudiera a las ciudades</w:t>
      </w:r>
      <w:r w:rsidR="00EF3FF7">
        <w:rPr>
          <w:bCs/>
        </w:rPr>
        <w:t>,</w:t>
      </w:r>
      <w:r w:rsidRPr="005E72B5">
        <w:rPr>
          <w:bCs/>
        </w:rPr>
        <w:t xml:space="preserve"> ha propiciado la formación de las “</w:t>
      </w:r>
      <w:proofErr w:type="spellStart"/>
      <w:r w:rsidRPr="005E72B5">
        <w:rPr>
          <w:bCs/>
        </w:rPr>
        <w:t>megaciudades</w:t>
      </w:r>
      <w:proofErr w:type="spellEnd"/>
      <w:r w:rsidRPr="005E72B5">
        <w:rPr>
          <w:bCs/>
        </w:rPr>
        <w:t xml:space="preserve">” y los problemas derivados de una acumulación tan desmesurada. Las ciudades más grandes del mundo no cesan de crecer. Su población aumenta de modo exponencial (Nueva Delhi, Shanghái, Méjico, Bombay, Sao Paulo, Osaka o Pekín, sobrepasan los veinte millones de habitantes. Las calles y avenidas, pensadas más para el tráfico rodado que para los habitantes, apenas dejan espacios verdes. </w:t>
      </w:r>
    </w:p>
    <w:p w14:paraId="21B502CD" w14:textId="77777777" w:rsidR="008A53D1" w:rsidRDefault="008A53D1" w:rsidP="008A53D1">
      <w:pPr>
        <w:rPr>
          <w:bCs/>
        </w:rPr>
      </w:pPr>
      <w:r w:rsidRPr="005E72B5">
        <w:rPr>
          <w:bCs/>
        </w:rPr>
        <w:lastRenderedPageBreak/>
        <w:t>Recién salidos del campo, nos enfrentamos en la ciudad a grandes espacios cubiertos de asfalto y con unos niveles de CO2 irrespirables. Las administraciones se esfuerzan recientemente en paliar el problema, creando a la desesperada espacios más humanos donde las personas podamos encontrarnos con la Naturaleza en un intento de mejorar nuestra salud tan ligada como está a las condiciones del medio ambiente.</w:t>
      </w:r>
      <w:r w:rsidR="006A45F3" w:rsidRPr="005E72B5">
        <w:rPr>
          <w:bCs/>
        </w:rPr>
        <w:t xml:space="preserve"> Nace el paisajismo.</w:t>
      </w:r>
    </w:p>
    <w:p w14:paraId="38393B3B" w14:textId="77777777" w:rsidR="00EF3FF7" w:rsidRPr="005E72B5" w:rsidRDefault="00EF3FF7" w:rsidP="008A53D1">
      <w:pPr>
        <w:rPr>
          <w:bCs/>
        </w:rPr>
      </w:pPr>
    </w:p>
    <w:p w14:paraId="06A20839" w14:textId="77777777" w:rsidR="006A45F3" w:rsidRDefault="006A45F3" w:rsidP="005E72B5">
      <w:pPr>
        <w:jc w:val="center"/>
        <w:rPr>
          <w:b/>
          <w:bCs/>
        </w:rPr>
      </w:pPr>
      <w:r w:rsidRPr="006A45F3">
        <w:rPr>
          <w:b/>
          <w:bCs/>
          <w:noProof/>
          <w:lang w:eastAsia="es-ES"/>
        </w:rPr>
        <w:drawing>
          <wp:inline distT="0" distB="0" distL="0" distR="0" wp14:anchorId="64176CDF" wp14:editId="71B89B26">
            <wp:extent cx="4881742" cy="3691398"/>
            <wp:effectExtent l="0" t="0" r="0" b="4445"/>
            <wp:docPr id="1" name="Imagen 1" descr="El antes y después de nueva york: de isla inhóspita a ciudad de los  rascacielos en sólo 400 años (fotos) — idealista/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ntes y después de nueva york: de isla inhóspita a ciudad de los  rascacielos en sólo 400 años (fotos) — idealista/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6016" cy="3702192"/>
                    </a:xfrm>
                    <a:prstGeom prst="rect">
                      <a:avLst/>
                    </a:prstGeom>
                    <a:noFill/>
                    <a:ln>
                      <a:noFill/>
                    </a:ln>
                  </pic:spPr>
                </pic:pic>
              </a:graphicData>
            </a:graphic>
          </wp:inline>
        </w:drawing>
      </w:r>
    </w:p>
    <w:p w14:paraId="1122389E" w14:textId="77777777" w:rsidR="006A45F3" w:rsidRDefault="005E72B5" w:rsidP="005E72B5">
      <w:pPr>
        <w:jc w:val="center"/>
        <w:rPr>
          <w:bCs/>
          <w:i/>
          <w:sz w:val="24"/>
          <w:szCs w:val="24"/>
        </w:rPr>
      </w:pPr>
      <w:r>
        <w:rPr>
          <w:bCs/>
          <w:i/>
          <w:sz w:val="24"/>
          <w:szCs w:val="24"/>
        </w:rPr>
        <w:t>Nueva</w:t>
      </w:r>
      <w:r w:rsidRPr="005E72B5">
        <w:rPr>
          <w:bCs/>
          <w:i/>
          <w:sz w:val="24"/>
          <w:szCs w:val="24"/>
        </w:rPr>
        <w:t xml:space="preserve"> York</w:t>
      </w:r>
      <w:r w:rsidR="006A45F3" w:rsidRPr="005E72B5">
        <w:rPr>
          <w:bCs/>
          <w:i/>
          <w:sz w:val="24"/>
          <w:szCs w:val="24"/>
        </w:rPr>
        <w:t xml:space="preserve"> </w:t>
      </w:r>
      <w:r w:rsidRPr="005E72B5">
        <w:rPr>
          <w:bCs/>
          <w:i/>
          <w:sz w:val="24"/>
          <w:szCs w:val="24"/>
        </w:rPr>
        <w:t xml:space="preserve">en su tránsito desde </w:t>
      </w:r>
      <w:r w:rsidR="006A45F3" w:rsidRPr="005E72B5">
        <w:rPr>
          <w:bCs/>
          <w:i/>
          <w:sz w:val="24"/>
          <w:szCs w:val="24"/>
        </w:rPr>
        <w:t>1626</w:t>
      </w:r>
      <w:r w:rsidRPr="005E72B5">
        <w:rPr>
          <w:bCs/>
          <w:i/>
          <w:sz w:val="24"/>
          <w:szCs w:val="24"/>
        </w:rPr>
        <w:t xml:space="preserve"> al 2015</w:t>
      </w:r>
      <w:r w:rsidR="006A45F3" w:rsidRPr="005E72B5">
        <w:rPr>
          <w:bCs/>
          <w:i/>
          <w:sz w:val="24"/>
          <w:szCs w:val="24"/>
        </w:rPr>
        <w:t xml:space="preserve">           </w:t>
      </w:r>
    </w:p>
    <w:p w14:paraId="68E2CAEE" w14:textId="77777777" w:rsidR="005E72B5" w:rsidRPr="005E72B5" w:rsidRDefault="005E72B5" w:rsidP="005E72B5">
      <w:pPr>
        <w:jc w:val="center"/>
        <w:rPr>
          <w:bCs/>
          <w:i/>
          <w:sz w:val="24"/>
          <w:szCs w:val="24"/>
        </w:rPr>
      </w:pPr>
    </w:p>
    <w:p w14:paraId="5F8FFBE1" w14:textId="77777777" w:rsidR="006A45F3" w:rsidRPr="005E72B5" w:rsidRDefault="006A45F3" w:rsidP="006A45F3">
      <w:pPr>
        <w:rPr>
          <w:bCs/>
        </w:rPr>
      </w:pPr>
      <w:r w:rsidRPr="005E72B5">
        <w:rPr>
          <w:bCs/>
        </w:rPr>
        <w:t>Nueva York, para nuestra generación, es el icono de la gran ciudad; la futurista  M</w:t>
      </w:r>
      <w:r w:rsidR="005E72B5">
        <w:rPr>
          <w:bCs/>
        </w:rPr>
        <w:t>etrópolis</w:t>
      </w:r>
      <w:r w:rsidRPr="005E72B5">
        <w:rPr>
          <w:bCs/>
        </w:rPr>
        <w:t xml:space="preserve"> que Fritz </w:t>
      </w:r>
      <w:proofErr w:type="spellStart"/>
      <w:r w:rsidRPr="005E72B5">
        <w:rPr>
          <w:bCs/>
        </w:rPr>
        <w:t>Lang</w:t>
      </w:r>
      <w:proofErr w:type="spellEnd"/>
      <w:r w:rsidRPr="005E72B5">
        <w:rPr>
          <w:bCs/>
        </w:rPr>
        <w:t xml:space="preserve"> nos recreó en su película de 1927, pero Nueva York ya se ha quedado pequeña ante la superpoblación de ciertos países de Asia y de Sudamérica, con muchas ciudades que alcanzan los veinte millones de habitantes. </w:t>
      </w:r>
    </w:p>
    <w:p w14:paraId="31BEC466" w14:textId="77777777" w:rsidR="006A45F3" w:rsidRPr="005E72B5" w:rsidRDefault="006A45F3" w:rsidP="006A45F3">
      <w:pPr>
        <w:rPr>
          <w:bCs/>
        </w:rPr>
      </w:pPr>
      <w:r w:rsidRPr="005E72B5">
        <w:rPr>
          <w:bCs/>
        </w:rPr>
        <w:t xml:space="preserve">Nueva York, tuvo a tiempo el coraje y la decisión de reservar ese rectángulo que forma el Central Park. Otras ciudades no han llegado a tiempo o no han podido conseguirlo. </w:t>
      </w:r>
    </w:p>
    <w:p w14:paraId="7E8158D7" w14:textId="77777777" w:rsidR="006A45F3" w:rsidRPr="00EF3FF7" w:rsidRDefault="006A45F3" w:rsidP="006A45F3">
      <w:pPr>
        <w:rPr>
          <w:bCs/>
        </w:rPr>
      </w:pPr>
      <w:r w:rsidRPr="00EF3FF7">
        <w:rPr>
          <w:bCs/>
        </w:rPr>
        <w:lastRenderedPageBreak/>
        <w:t>En el siglo XXI nos enfrentamos al reto de diseñ</w:t>
      </w:r>
      <w:r w:rsidR="00EF3FF7">
        <w:rPr>
          <w:bCs/>
        </w:rPr>
        <w:t>ar mejor nuestras ciudades, y</w:t>
      </w:r>
      <w:r w:rsidRPr="00EF3FF7">
        <w:rPr>
          <w:bCs/>
        </w:rPr>
        <w:t xml:space="preserve"> las que ya tenemos, hacerlas más amables sin escatimar en árboles y zonas verdes. </w:t>
      </w:r>
    </w:p>
    <w:p w14:paraId="433A1D80" w14:textId="77777777" w:rsidR="006A45F3" w:rsidRDefault="006A45F3" w:rsidP="008A53D1">
      <w:pPr>
        <w:rPr>
          <w:bCs/>
        </w:rPr>
      </w:pPr>
      <w:r w:rsidRPr="00EF3FF7">
        <w:rPr>
          <w:bCs/>
        </w:rPr>
        <w:t>El beneficio que aportan los árboles a nuestras ciudades está fuera de toda duda. No se trata solo de un esparcimiento para la vista. Los árboles nos crean pantallas contra el exceso de ruido y absorben el CO2 del consumo de combustibles. Los árboles latifolios son nuestros mejores aliados en la ciudad.</w:t>
      </w:r>
    </w:p>
    <w:p w14:paraId="0B15FB59" w14:textId="77777777" w:rsidR="00EF3FF7" w:rsidRPr="00A517C7" w:rsidRDefault="00EF3FF7" w:rsidP="00A517C7">
      <w:pPr>
        <w:jc w:val="center"/>
        <w:rPr>
          <w:rFonts w:eastAsiaTheme="minorEastAsia"/>
          <w:b/>
          <w:bCs/>
          <w:color w:val="000000"/>
          <w:kern w:val="24"/>
          <w:sz w:val="48"/>
          <w:szCs w:val="48"/>
          <w:lang w:eastAsia="es-ES"/>
        </w:rPr>
      </w:pPr>
      <w:r w:rsidRPr="00EF3FF7">
        <w:rPr>
          <w:rFonts w:eastAsiaTheme="minorEastAsia"/>
          <w:b/>
          <w:bCs/>
          <w:noProof/>
          <w:color w:val="000000"/>
          <w:kern w:val="24"/>
          <w:sz w:val="48"/>
          <w:szCs w:val="48"/>
          <w:lang w:eastAsia="es-ES"/>
        </w:rPr>
        <w:drawing>
          <wp:inline distT="0" distB="0" distL="0" distR="0" wp14:anchorId="5224EF79" wp14:editId="6D031E1F">
            <wp:extent cx="5231959" cy="3481974"/>
            <wp:effectExtent l="0" t="0" r="635" b="0"/>
            <wp:docPr id="3" name="Imagen 3" descr="C:\Users\Rafa\Desktop\6de0bc884fcf42f792de06ca44c5f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Desktop\6de0bc884fcf42f792de06ca44c5f7b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285" cy="3509477"/>
                    </a:xfrm>
                    <a:prstGeom prst="rect">
                      <a:avLst/>
                    </a:prstGeom>
                    <a:noFill/>
                    <a:ln>
                      <a:noFill/>
                    </a:ln>
                  </pic:spPr>
                </pic:pic>
              </a:graphicData>
            </a:graphic>
          </wp:inline>
        </w:drawing>
      </w:r>
    </w:p>
    <w:p w14:paraId="6558423F" w14:textId="77777777" w:rsidR="006A45F3" w:rsidRPr="00A517C7" w:rsidRDefault="006A45F3" w:rsidP="00A517C7">
      <w:pPr>
        <w:jc w:val="center"/>
        <w:rPr>
          <w:bCs/>
          <w:i/>
          <w:sz w:val="24"/>
          <w:szCs w:val="24"/>
        </w:rPr>
      </w:pPr>
      <w:r w:rsidRPr="00A517C7">
        <w:rPr>
          <w:bCs/>
          <w:i/>
          <w:sz w:val="24"/>
          <w:szCs w:val="24"/>
        </w:rPr>
        <w:t>N</w:t>
      </w:r>
      <w:r w:rsidR="00C02A15">
        <w:rPr>
          <w:bCs/>
          <w:i/>
          <w:sz w:val="24"/>
          <w:szCs w:val="24"/>
        </w:rPr>
        <w:t>ueva</w:t>
      </w:r>
      <w:r w:rsidRPr="00A517C7">
        <w:rPr>
          <w:bCs/>
          <w:i/>
          <w:sz w:val="24"/>
          <w:szCs w:val="24"/>
        </w:rPr>
        <w:t xml:space="preserve"> York. Año 2000. Central Park, el último reducto</w:t>
      </w:r>
    </w:p>
    <w:p w14:paraId="08BFF931" w14:textId="77601D8C" w:rsidR="00A517C7" w:rsidRDefault="00FC5182" w:rsidP="008A53D1">
      <w:pPr>
        <w:rPr>
          <w:b/>
          <w:bCs/>
        </w:rPr>
      </w:pPr>
      <w:r>
        <w:rPr>
          <w:noProof/>
          <w:lang w:eastAsia="es-ES"/>
        </w:rPr>
        <w:drawing>
          <wp:inline distT="0" distB="0" distL="0" distR="0" wp14:anchorId="3D5A6B69" wp14:editId="599ADDCB">
            <wp:extent cx="4024800" cy="2588400"/>
            <wp:effectExtent l="0" t="0" r="1270" b="2540"/>
            <wp:docPr id="114690" name="Picture 2" descr="http://www.oconowocc.com/wp-content/uploads/2011/01/resiz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 name="Picture 2" descr="http://www.oconowocc.com/wp-content/uploads/2011/01/resizer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4800" cy="2588400"/>
                    </a:xfrm>
                    <a:prstGeom prst="rect">
                      <a:avLst/>
                    </a:prstGeom>
                    <a:noFill/>
                    <a:ln>
                      <a:noFill/>
                    </a:ln>
                  </pic:spPr>
                </pic:pic>
              </a:graphicData>
            </a:graphic>
          </wp:inline>
        </w:drawing>
      </w:r>
    </w:p>
    <w:p w14:paraId="69254122" w14:textId="77777777" w:rsidR="006A45F3" w:rsidRDefault="006A45F3" w:rsidP="00A517C7">
      <w:pPr>
        <w:jc w:val="center"/>
        <w:rPr>
          <w:bCs/>
          <w:i/>
          <w:sz w:val="24"/>
          <w:szCs w:val="24"/>
        </w:rPr>
      </w:pPr>
      <w:r w:rsidRPr="00A517C7">
        <w:rPr>
          <w:bCs/>
          <w:i/>
          <w:sz w:val="24"/>
          <w:szCs w:val="24"/>
        </w:rPr>
        <w:t>Proyecto paisajista del PARQUE CENTRAL de Valencia.</w:t>
      </w:r>
      <w:r w:rsidR="00A517C7">
        <w:rPr>
          <w:i/>
          <w:sz w:val="24"/>
          <w:szCs w:val="24"/>
        </w:rPr>
        <w:t xml:space="preserve"> </w:t>
      </w:r>
      <w:r w:rsidRPr="00A517C7">
        <w:rPr>
          <w:bCs/>
          <w:i/>
          <w:sz w:val="24"/>
          <w:szCs w:val="24"/>
        </w:rPr>
        <w:t xml:space="preserve">Diseño de </w:t>
      </w:r>
      <w:proofErr w:type="spellStart"/>
      <w:r w:rsidRPr="00A517C7">
        <w:rPr>
          <w:bCs/>
          <w:i/>
          <w:sz w:val="24"/>
          <w:szCs w:val="24"/>
        </w:rPr>
        <w:t>Kathryn</w:t>
      </w:r>
      <w:proofErr w:type="spellEnd"/>
      <w:r w:rsidRPr="00A517C7">
        <w:rPr>
          <w:bCs/>
          <w:i/>
          <w:sz w:val="24"/>
          <w:szCs w:val="24"/>
        </w:rPr>
        <w:t xml:space="preserve"> </w:t>
      </w:r>
      <w:proofErr w:type="spellStart"/>
      <w:r w:rsidRPr="00A517C7">
        <w:rPr>
          <w:bCs/>
          <w:i/>
          <w:sz w:val="24"/>
          <w:szCs w:val="24"/>
        </w:rPr>
        <w:t>Gustafson</w:t>
      </w:r>
      <w:proofErr w:type="spellEnd"/>
    </w:p>
    <w:p w14:paraId="2AECE384" w14:textId="77777777" w:rsidR="00A517C7" w:rsidRPr="00B03317" w:rsidRDefault="00B03317" w:rsidP="00B03317">
      <w:pPr>
        <w:rPr>
          <w:b/>
          <w:bCs/>
          <w:sz w:val="40"/>
          <w:szCs w:val="40"/>
        </w:rPr>
      </w:pPr>
      <w:r w:rsidRPr="00B03317">
        <w:rPr>
          <w:b/>
          <w:bCs/>
          <w:sz w:val="40"/>
          <w:szCs w:val="40"/>
        </w:rPr>
        <w:lastRenderedPageBreak/>
        <w:t xml:space="preserve">EJEMPLOS NEGATIVOS Y POSITIVOS DE GRANDES URBES </w:t>
      </w:r>
    </w:p>
    <w:p w14:paraId="5CE0FC3E" w14:textId="77777777" w:rsidR="006A45F3" w:rsidRDefault="006A45F3" w:rsidP="00A517C7">
      <w:pPr>
        <w:jc w:val="center"/>
      </w:pPr>
      <w:r>
        <w:rPr>
          <w:noProof/>
          <w:lang w:eastAsia="es-ES"/>
        </w:rPr>
        <w:drawing>
          <wp:inline distT="0" distB="0" distL="0" distR="0" wp14:anchorId="59796330" wp14:editId="20DF0B1F">
            <wp:extent cx="4991044" cy="3247621"/>
            <wp:effectExtent l="0" t="0" r="635" b="0"/>
            <wp:docPr id="118786" name="Picture 14" descr="http://www.stgo.es/web/wp-content/uploads/2012/08/image28-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 name="Picture 14" descr="http://www.stgo.es/web/wp-content/uploads/2012/08/image28-1024x57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7767" cy="3271516"/>
                    </a:xfrm>
                    <a:prstGeom prst="rect">
                      <a:avLst/>
                    </a:prstGeom>
                    <a:noFill/>
                    <a:ln>
                      <a:noFill/>
                    </a:ln>
                  </pic:spPr>
                </pic:pic>
              </a:graphicData>
            </a:graphic>
          </wp:inline>
        </w:drawing>
      </w:r>
    </w:p>
    <w:p w14:paraId="3E39C6B1" w14:textId="77777777" w:rsidR="006A45F3" w:rsidRDefault="006A45F3" w:rsidP="00A517C7">
      <w:pPr>
        <w:jc w:val="center"/>
        <w:rPr>
          <w:bCs/>
          <w:i/>
          <w:sz w:val="24"/>
          <w:szCs w:val="24"/>
        </w:rPr>
      </w:pPr>
      <w:r w:rsidRPr="00A517C7">
        <w:rPr>
          <w:bCs/>
          <w:i/>
          <w:sz w:val="24"/>
          <w:szCs w:val="24"/>
        </w:rPr>
        <w:t>EJEMPLO NEGATIVO 1: VISTA DE UN SECTOR DE BOMBAY DESDE EL AIRE</w:t>
      </w:r>
    </w:p>
    <w:p w14:paraId="49884AEB" w14:textId="77777777" w:rsidR="00A517C7" w:rsidRDefault="00A517C7" w:rsidP="00A517C7">
      <w:pPr>
        <w:jc w:val="center"/>
        <w:rPr>
          <w:bCs/>
          <w:i/>
          <w:sz w:val="24"/>
          <w:szCs w:val="24"/>
        </w:rPr>
      </w:pPr>
    </w:p>
    <w:p w14:paraId="0CAEF250" w14:textId="77777777" w:rsidR="00A517C7" w:rsidRPr="00A517C7" w:rsidRDefault="00A517C7" w:rsidP="00A517C7">
      <w:pPr>
        <w:jc w:val="center"/>
        <w:rPr>
          <w:bCs/>
          <w:i/>
          <w:sz w:val="24"/>
          <w:szCs w:val="24"/>
        </w:rPr>
      </w:pPr>
    </w:p>
    <w:p w14:paraId="2E92B1D8" w14:textId="77777777" w:rsidR="006A45F3" w:rsidRPr="006A45F3" w:rsidRDefault="006A45F3" w:rsidP="00A517C7">
      <w:pPr>
        <w:jc w:val="center"/>
      </w:pPr>
      <w:r>
        <w:rPr>
          <w:noProof/>
          <w:lang w:eastAsia="es-ES"/>
        </w:rPr>
        <w:drawing>
          <wp:inline distT="0" distB="0" distL="0" distR="0" wp14:anchorId="27BA6035" wp14:editId="340990B8">
            <wp:extent cx="5287617" cy="3189905"/>
            <wp:effectExtent l="0" t="0" r="8890" b="0"/>
            <wp:docPr id="119811" name="Picture 16" descr="http://www.stgo.es/web/wp-content/uploads/2012/08/image1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1" name="Picture 16" descr="http://www.stgo.es/web/wp-content/uploads/2012/08/image10-1024x57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1131" cy="3198057"/>
                    </a:xfrm>
                    <a:prstGeom prst="rect">
                      <a:avLst/>
                    </a:prstGeom>
                    <a:noFill/>
                    <a:ln>
                      <a:noFill/>
                    </a:ln>
                  </pic:spPr>
                </pic:pic>
              </a:graphicData>
            </a:graphic>
          </wp:inline>
        </w:drawing>
      </w:r>
    </w:p>
    <w:p w14:paraId="4CBD6995" w14:textId="77777777" w:rsidR="006A45F3" w:rsidRDefault="006A45F3" w:rsidP="00A517C7">
      <w:pPr>
        <w:jc w:val="center"/>
        <w:rPr>
          <w:bCs/>
          <w:i/>
          <w:sz w:val="24"/>
          <w:szCs w:val="24"/>
        </w:rPr>
      </w:pPr>
      <w:r w:rsidRPr="00A517C7">
        <w:rPr>
          <w:bCs/>
          <w:i/>
          <w:sz w:val="24"/>
          <w:szCs w:val="24"/>
        </w:rPr>
        <w:t>EJEMPL</w:t>
      </w:r>
      <w:r w:rsidR="00B768E1" w:rsidRPr="00A517C7">
        <w:rPr>
          <w:bCs/>
          <w:i/>
          <w:sz w:val="24"/>
          <w:szCs w:val="24"/>
        </w:rPr>
        <w:t xml:space="preserve">O NEGATIVO 2: </w:t>
      </w:r>
      <w:r w:rsidRPr="00A517C7">
        <w:rPr>
          <w:bCs/>
          <w:i/>
          <w:sz w:val="24"/>
          <w:szCs w:val="24"/>
        </w:rPr>
        <w:t>DUBAY ENTRE LA NIEBLA</w:t>
      </w:r>
    </w:p>
    <w:p w14:paraId="19886939" w14:textId="77777777" w:rsidR="00A517C7" w:rsidRPr="00A517C7" w:rsidRDefault="00A517C7" w:rsidP="00A517C7">
      <w:pPr>
        <w:jc w:val="center"/>
        <w:rPr>
          <w:bCs/>
          <w:i/>
          <w:sz w:val="24"/>
          <w:szCs w:val="24"/>
        </w:rPr>
      </w:pPr>
    </w:p>
    <w:p w14:paraId="21397F5C" w14:textId="77777777" w:rsidR="00B768E1" w:rsidRDefault="00B768E1" w:rsidP="00A517C7">
      <w:pPr>
        <w:jc w:val="center"/>
        <w:rPr>
          <w:b/>
          <w:bCs/>
        </w:rPr>
      </w:pPr>
      <w:r>
        <w:rPr>
          <w:noProof/>
          <w:lang w:eastAsia="es-ES"/>
        </w:rPr>
        <w:lastRenderedPageBreak/>
        <w:drawing>
          <wp:inline distT="0" distB="0" distL="0" distR="0" wp14:anchorId="6E01B6E9" wp14:editId="52D30134">
            <wp:extent cx="5288358" cy="3190352"/>
            <wp:effectExtent l="0" t="0" r="7620" b="0"/>
            <wp:docPr id="120834" name="Picture 4" descr="http://static.euronews.com/articles/282130/924x597_282130.jpg?141155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4" name="Picture 4" descr="http://static.euronews.com/articles/282130/924x597_282130.jpg?14115557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9280" cy="3209007"/>
                    </a:xfrm>
                    <a:prstGeom prst="rect">
                      <a:avLst/>
                    </a:prstGeom>
                    <a:noFill/>
                    <a:ln>
                      <a:noFill/>
                    </a:ln>
                  </pic:spPr>
                </pic:pic>
              </a:graphicData>
            </a:graphic>
          </wp:inline>
        </w:drawing>
      </w:r>
    </w:p>
    <w:p w14:paraId="35D7A31F" w14:textId="77777777" w:rsidR="00B768E1" w:rsidRDefault="00B768E1" w:rsidP="00A517C7">
      <w:pPr>
        <w:jc w:val="center"/>
        <w:rPr>
          <w:bCs/>
          <w:i/>
          <w:sz w:val="24"/>
          <w:szCs w:val="24"/>
        </w:rPr>
      </w:pPr>
      <w:r w:rsidRPr="00A517C7">
        <w:rPr>
          <w:bCs/>
          <w:i/>
          <w:sz w:val="24"/>
          <w:szCs w:val="24"/>
        </w:rPr>
        <w:t>EJEMPLO NEGATIVO 3: PEKIN  A TRAVÉS DE LA CONTAMINACIÓN</w:t>
      </w:r>
    </w:p>
    <w:p w14:paraId="2C99A6AB" w14:textId="77777777" w:rsidR="00A517C7" w:rsidRDefault="00A517C7" w:rsidP="00A517C7">
      <w:pPr>
        <w:jc w:val="center"/>
        <w:rPr>
          <w:bCs/>
          <w:i/>
          <w:sz w:val="24"/>
          <w:szCs w:val="24"/>
        </w:rPr>
      </w:pPr>
    </w:p>
    <w:p w14:paraId="1D9BAFC3" w14:textId="77777777" w:rsidR="00A517C7" w:rsidRDefault="00A517C7" w:rsidP="00A517C7">
      <w:pPr>
        <w:jc w:val="center"/>
        <w:rPr>
          <w:bCs/>
          <w:i/>
          <w:sz w:val="24"/>
          <w:szCs w:val="24"/>
        </w:rPr>
      </w:pPr>
    </w:p>
    <w:p w14:paraId="78B283CF" w14:textId="77777777" w:rsidR="00A517C7" w:rsidRDefault="00A517C7" w:rsidP="00A517C7">
      <w:pPr>
        <w:jc w:val="center"/>
        <w:rPr>
          <w:bCs/>
          <w:i/>
          <w:sz w:val="24"/>
          <w:szCs w:val="24"/>
        </w:rPr>
      </w:pPr>
    </w:p>
    <w:p w14:paraId="73779056" w14:textId="77777777" w:rsidR="00A517C7" w:rsidRPr="00A517C7" w:rsidRDefault="00A517C7" w:rsidP="00A517C7">
      <w:pPr>
        <w:jc w:val="center"/>
        <w:rPr>
          <w:bCs/>
          <w:i/>
          <w:sz w:val="24"/>
          <w:szCs w:val="24"/>
        </w:rPr>
      </w:pPr>
    </w:p>
    <w:p w14:paraId="4CE92210" w14:textId="77777777" w:rsidR="00B768E1" w:rsidRDefault="00B768E1" w:rsidP="00A517C7">
      <w:pPr>
        <w:jc w:val="center"/>
      </w:pPr>
      <w:r>
        <w:rPr>
          <w:noProof/>
          <w:lang w:eastAsia="es-ES"/>
        </w:rPr>
        <w:drawing>
          <wp:inline distT="0" distB="0" distL="0" distR="0" wp14:anchorId="03E20BC6" wp14:editId="11EA6347">
            <wp:extent cx="5128591" cy="3214747"/>
            <wp:effectExtent l="0" t="0" r="0" b="5080"/>
            <wp:docPr id="122882" name="Picture 8" descr="calles mas linda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2" name="Picture 8" descr="calles mas lindas del mun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7402" cy="3226538"/>
                    </a:xfrm>
                    <a:prstGeom prst="rect">
                      <a:avLst/>
                    </a:prstGeom>
                    <a:noFill/>
                    <a:ln>
                      <a:noFill/>
                    </a:ln>
                  </pic:spPr>
                </pic:pic>
              </a:graphicData>
            </a:graphic>
          </wp:inline>
        </w:drawing>
      </w:r>
    </w:p>
    <w:p w14:paraId="26CC8C2B" w14:textId="77777777" w:rsidR="00B768E1" w:rsidRPr="00EE0739" w:rsidRDefault="00B768E1" w:rsidP="00A517C7">
      <w:pPr>
        <w:jc w:val="center"/>
        <w:rPr>
          <w:bCs/>
          <w:i/>
          <w:iCs/>
          <w:sz w:val="24"/>
          <w:szCs w:val="24"/>
          <w:lang w:val="pt-BR"/>
        </w:rPr>
      </w:pPr>
      <w:r w:rsidRPr="00EE0739">
        <w:rPr>
          <w:bCs/>
          <w:i/>
          <w:sz w:val="24"/>
          <w:szCs w:val="24"/>
          <w:lang w:val="pt-BR"/>
        </w:rPr>
        <w:t xml:space="preserve">EJEMPLO POSITIVO 1: </w:t>
      </w:r>
      <w:r w:rsidRPr="00EE0739">
        <w:rPr>
          <w:bCs/>
          <w:i/>
          <w:iCs/>
          <w:sz w:val="24"/>
          <w:szCs w:val="24"/>
          <w:lang w:val="pt-BR"/>
        </w:rPr>
        <w:t xml:space="preserve">Rua </w:t>
      </w:r>
      <w:proofErr w:type="spellStart"/>
      <w:r w:rsidRPr="00EE0739">
        <w:rPr>
          <w:bCs/>
          <w:i/>
          <w:iCs/>
          <w:sz w:val="24"/>
          <w:szCs w:val="24"/>
          <w:lang w:val="pt-BR"/>
        </w:rPr>
        <w:t>Goncalo</w:t>
      </w:r>
      <w:proofErr w:type="spellEnd"/>
      <w:r w:rsidRPr="00EE0739">
        <w:rPr>
          <w:bCs/>
          <w:i/>
          <w:iCs/>
          <w:sz w:val="24"/>
          <w:szCs w:val="24"/>
          <w:lang w:val="pt-BR"/>
        </w:rPr>
        <w:t xml:space="preserve"> de Carvalho, Porto Alegre.</w:t>
      </w:r>
    </w:p>
    <w:p w14:paraId="102A049F" w14:textId="77777777" w:rsidR="00A517C7" w:rsidRPr="00EE0739" w:rsidRDefault="00A517C7" w:rsidP="00A517C7">
      <w:pPr>
        <w:jc w:val="center"/>
        <w:rPr>
          <w:bCs/>
          <w:i/>
          <w:iCs/>
          <w:sz w:val="24"/>
          <w:szCs w:val="24"/>
          <w:lang w:val="pt-BR"/>
        </w:rPr>
      </w:pPr>
    </w:p>
    <w:p w14:paraId="370007AD" w14:textId="77777777" w:rsidR="00A517C7" w:rsidRPr="00EE0739" w:rsidRDefault="00A517C7" w:rsidP="00A517C7">
      <w:pPr>
        <w:jc w:val="center"/>
        <w:rPr>
          <w:bCs/>
          <w:i/>
          <w:iCs/>
          <w:sz w:val="24"/>
          <w:szCs w:val="24"/>
          <w:lang w:val="pt-BR"/>
        </w:rPr>
      </w:pPr>
    </w:p>
    <w:p w14:paraId="17334F5E" w14:textId="77777777" w:rsidR="00B768E1" w:rsidRDefault="00B768E1" w:rsidP="00A517C7">
      <w:pPr>
        <w:jc w:val="center"/>
      </w:pPr>
      <w:r>
        <w:rPr>
          <w:noProof/>
          <w:lang w:eastAsia="es-ES"/>
        </w:rPr>
        <w:drawing>
          <wp:inline distT="0" distB="0" distL="0" distR="0" wp14:anchorId="67EF650B" wp14:editId="6604576C">
            <wp:extent cx="5235596" cy="3323645"/>
            <wp:effectExtent l="0" t="0" r="3175" b="0"/>
            <wp:docPr id="124931" name="Picture 4" descr="http://3.bp.blogspot.com/-lha34QrEeS4/T2J8MsG0h2I/AAAAAAAAAdQ/yyFrjpjdcVI/s1600/Jaca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1" name="Picture 4" descr="http://3.bp.blogspot.com/-lha34QrEeS4/T2J8MsG0h2I/AAAAAAAAAdQ/yyFrjpjdcVI/s1600/Jacarand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4359" cy="3341904"/>
                    </a:xfrm>
                    <a:prstGeom prst="rect">
                      <a:avLst/>
                    </a:prstGeom>
                    <a:noFill/>
                    <a:ln>
                      <a:noFill/>
                    </a:ln>
                  </pic:spPr>
                </pic:pic>
              </a:graphicData>
            </a:graphic>
          </wp:inline>
        </w:drawing>
      </w:r>
    </w:p>
    <w:p w14:paraId="2678829F" w14:textId="77777777" w:rsidR="00B768E1" w:rsidRDefault="00B768E1" w:rsidP="00A517C7">
      <w:pPr>
        <w:jc w:val="center"/>
        <w:rPr>
          <w:bCs/>
          <w:i/>
          <w:iCs/>
          <w:sz w:val="24"/>
          <w:szCs w:val="24"/>
        </w:rPr>
      </w:pPr>
      <w:r w:rsidRPr="00A517C7">
        <w:rPr>
          <w:bCs/>
          <w:i/>
          <w:sz w:val="24"/>
          <w:szCs w:val="24"/>
        </w:rPr>
        <w:t xml:space="preserve">EJEMPLO POSITIVO 2: </w:t>
      </w:r>
      <w:r w:rsidRPr="00A517C7">
        <w:rPr>
          <w:bCs/>
          <w:i/>
          <w:iCs/>
          <w:sz w:val="24"/>
          <w:szCs w:val="24"/>
        </w:rPr>
        <w:t>CIUDAD DE MÉJICO DC</w:t>
      </w:r>
    </w:p>
    <w:p w14:paraId="7837CD73" w14:textId="77777777" w:rsidR="00437E0F" w:rsidRDefault="00437E0F" w:rsidP="00A517C7">
      <w:pPr>
        <w:jc w:val="center"/>
        <w:rPr>
          <w:bCs/>
          <w:i/>
          <w:iCs/>
          <w:sz w:val="24"/>
          <w:szCs w:val="24"/>
        </w:rPr>
      </w:pPr>
    </w:p>
    <w:p w14:paraId="0FD19DC1" w14:textId="77777777" w:rsidR="00437E0F" w:rsidRPr="00A517C7" w:rsidRDefault="00437E0F" w:rsidP="00A517C7">
      <w:pPr>
        <w:jc w:val="center"/>
        <w:rPr>
          <w:bCs/>
          <w:i/>
          <w:iCs/>
          <w:sz w:val="24"/>
          <w:szCs w:val="24"/>
        </w:rPr>
      </w:pPr>
    </w:p>
    <w:p w14:paraId="779DBB05" w14:textId="77777777" w:rsidR="00B768E1" w:rsidRDefault="00B768E1" w:rsidP="00A517C7">
      <w:pPr>
        <w:jc w:val="center"/>
      </w:pPr>
      <w:r>
        <w:rPr>
          <w:noProof/>
          <w:lang w:eastAsia="es-ES"/>
        </w:rPr>
        <w:drawing>
          <wp:inline distT="0" distB="0" distL="0" distR="0" wp14:anchorId="4F9AB0D0" wp14:editId="7C7DE896">
            <wp:extent cx="5033175" cy="3157026"/>
            <wp:effectExtent l="0" t="0" r="0" b="5715"/>
            <wp:docPr id="126978" name="Picture 2" descr="http://ik-architects.com/wp-content/uploads/2014/08/haj_lajn_park_nju_j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 name="Picture 2" descr="http://ik-architects.com/wp-content/uploads/2014/08/haj_lajn_park_nju_jork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2888" cy="3181935"/>
                    </a:xfrm>
                    <a:prstGeom prst="rect">
                      <a:avLst/>
                    </a:prstGeom>
                    <a:noFill/>
                    <a:ln>
                      <a:noFill/>
                    </a:ln>
                  </pic:spPr>
                </pic:pic>
              </a:graphicData>
            </a:graphic>
          </wp:inline>
        </w:drawing>
      </w:r>
    </w:p>
    <w:p w14:paraId="791C9AB6" w14:textId="77777777" w:rsidR="00B768E1" w:rsidRDefault="00B768E1" w:rsidP="00A517C7">
      <w:pPr>
        <w:jc w:val="center"/>
        <w:rPr>
          <w:bCs/>
          <w:i/>
          <w:iCs/>
          <w:sz w:val="24"/>
          <w:szCs w:val="24"/>
        </w:rPr>
      </w:pPr>
      <w:r w:rsidRPr="00A517C7">
        <w:rPr>
          <w:bCs/>
          <w:i/>
          <w:iCs/>
          <w:sz w:val="24"/>
          <w:szCs w:val="24"/>
        </w:rPr>
        <w:t>E</w:t>
      </w:r>
      <w:r w:rsidR="00437E0F">
        <w:rPr>
          <w:bCs/>
          <w:i/>
          <w:iCs/>
          <w:sz w:val="24"/>
          <w:szCs w:val="24"/>
        </w:rPr>
        <w:t>JEMPLO POSITIVO 3: E</w:t>
      </w:r>
      <w:r w:rsidRPr="00A517C7">
        <w:rPr>
          <w:bCs/>
          <w:i/>
          <w:iCs/>
          <w:sz w:val="24"/>
          <w:szCs w:val="24"/>
        </w:rPr>
        <w:t xml:space="preserve">l parque HIGH LINE de Nueva York, se </w:t>
      </w:r>
      <w:r w:rsidR="00437E0F">
        <w:rPr>
          <w:bCs/>
          <w:i/>
          <w:iCs/>
          <w:sz w:val="24"/>
          <w:szCs w:val="24"/>
        </w:rPr>
        <w:t xml:space="preserve">construyó ocupando el antiguo trazado del tren elevado que discurría a lo largo de dos kilómetros por el oeste de Manhattan. </w:t>
      </w:r>
      <w:r w:rsidRPr="00A517C7">
        <w:rPr>
          <w:bCs/>
          <w:i/>
          <w:iCs/>
          <w:sz w:val="24"/>
          <w:szCs w:val="24"/>
        </w:rPr>
        <w:t xml:space="preserve"> </w:t>
      </w:r>
    </w:p>
    <w:p w14:paraId="59682789" w14:textId="77777777" w:rsidR="00437E0F" w:rsidRDefault="00437E0F" w:rsidP="00A517C7">
      <w:pPr>
        <w:jc w:val="center"/>
        <w:rPr>
          <w:bCs/>
          <w:i/>
          <w:iCs/>
          <w:sz w:val="24"/>
          <w:szCs w:val="24"/>
        </w:rPr>
      </w:pPr>
    </w:p>
    <w:p w14:paraId="0BC19082" w14:textId="77777777" w:rsidR="00C02A15" w:rsidRDefault="00A517C7" w:rsidP="00C02A15">
      <w:pPr>
        <w:jc w:val="center"/>
        <w:rPr>
          <w:bCs/>
          <w:i/>
          <w:iCs/>
          <w:sz w:val="24"/>
          <w:szCs w:val="24"/>
        </w:rPr>
      </w:pPr>
      <w:r w:rsidRPr="00A517C7">
        <w:rPr>
          <w:bCs/>
          <w:i/>
          <w:iCs/>
          <w:noProof/>
          <w:sz w:val="24"/>
          <w:szCs w:val="24"/>
          <w:lang w:eastAsia="es-ES"/>
        </w:rPr>
        <w:lastRenderedPageBreak/>
        <w:drawing>
          <wp:inline distT="0" distB="0" distL="0" distR="0" wp14:anchorId="0550B835" wp14:editId="04B78A85">
            <wp:extent cx="3339548" cy="2461423"/>
            <wp:effectExtent l="0" t="0" r="0" b="0"/>
            <wp:docPr id="4" name="Imagen 4" descr="C:\Users\Rafa\Desktop\high-line-nueva-y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Desktop\high-line-nueva-york-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6903" cy="2555290"/>
                    </a:xfrm>
                    <a:prstGeom prst="rect">
                      <a:avLst/>
                    </a:prstGeom>
                    <a:noFill/>
                    <a:ln>
                      <a:noFill/>
                    </a:ln>
                  </pic:spPr>
                </pic:pic>
              </a:graphicData>
            </a:graphic>
          </wp:inline>
        </w:drawing>
      </w:r>
      <w:r w:rsidR="00C02A15">
        <w:rPr>
          <w:bCs/>
          <w:i/>
          <w:iCs/>
          <w:sz w:val="24"/>
          <w:szCs w:val="24"/>
        </w:rPr>
        <w:t xml:space="preserve">   </w:t>
      </w:r>
      <w:r w:rsidR="00C02A15" w:rsidRPr="00C02A15">
        <w:rPr>
          <w:bCs/>
          <w:i/>
          <w:iCs/>
          <w:noProof/>
          <w:sz w:val="24"/>
          <w:szCs w:val="24"/>
          <w:lang w:eastAsia="es-ES"/>
        </w:rPr>
        <w:drawing>
          <wp:inline distT="0" distB="0" distL="0" distR="0" wp14:anchorId="1049CBD0" wp14:editId="7A1CA694">
            <wp:extent cx="2439145" cy="2439145"/>
            <wp:effectExtent l="0" t="0" r="0" b="0"/>
            <wp:docPr id="9" name="Imagen 9" descr="C:\Users\Rafa\Desktop\ny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Desktop\nyc_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717" cy="2449717"/>
                    </a:xfrm>
                    <a:prstGeom prst="rect">
                      <a:avLst/>
                    </a:prstGeom>
                    <a:noFill/>
                    <a:ln>
                      <a:noFill/>
                    </a:ln>
                  </pic:spPr>
                </pic:pic>
              </a:graphicData>
            </a:graphic>
          </wp:inline>
        </w:drawing>
      </w:r>
    </w:p>
    <w:p w14:paraId="1BD1879F" w14:textId="77777777" w:rsidR="00B768E1" w:rsidRDefault="00C02A15" w:rsidP="00437E0F">
      <w:pPr>
        <w:jc w:val="center"/>
        <w:rPr>
          <w:bCs/>
          <w:i/>
          <w:iCs/>
          <w:sz w:val="24"/>
          <w:szCs w:val="24"/>
        </w:rPr>
      </w:pPr>
      <w:r>
        <w:rPr>
          <w:bCs/>
          <w:i/>
          <w:iCs/>
          <w:sz w:val="24"/>
          <w:szCs w:val="24"/>
        </w:rPr>
        <w:t xml:space="preserve">  </w:t>
      </w:r>
    </w:p>
    <w:p w14:paraId="504CA1AC" w14:textId="77777777" w:rsidR="00C02A15" w:rsidRDefault="00C02A15" w:rsidP="00437E0F">
      <w:pPr>
        <w:jc w:val="center"/>
        <w:rPr>
          <w:bCs/>
          <w:i/>
          <w:iCs/>
          <w:sz w:val="24"/>
          <w:szCs w:val="24"/>
        </w:rPr>
      </w:pPr>
    </w:p>
    <w:p w14:paraId="26E32531" w14:textId="77777777" w:rsidR="00C02A15" w:rsidRDefault="00C02A15" w:rsidP="00437E0F">
      <w:pPr>
        <w:jc w:val="center"/>
        <w:rPr>
          <w:bCs/>
          <w:i/>
          <w:iCs/>
          <w:sz w:val="24"/>
          <w:szCs w:val="24"/>
        </w:rPr>
      </w:pPr>
    </w:p>
    <w:p w14:paraId="73169D3E" w14:textId="77777777" w:rsidR="00C02A15" w:rsidRDefault="00C02A15" w:rsidP="00437E0F">
      <w:pPr>
        <w:jc w:val="center"/>
        <w:rPr>
          <w:bCs/>
          <w:i/>
          <w:iCs/>
          <w:sz w:val="24"/>
          <w:szCs w:val="24"/>
        </w:rPr>
      </w:pPr>
    </w:p>
    <w:p w14:paraId="459B4890" w14:textId="77777777" w:rsidR="008A53D1" w:rsidRDefault="008A53D1"/>
    <w:sectPr w:rsidR="008A53D1" w:rsidSect="00F55417">
      <w:footerReference w:type="even" r:id="rId34"/>
      <w:footerReference w:type="default" r:id="rId35"/>
      <w:pgSz w:w="11906" w:h="16838"/>
      <w:pgMar w:top="1134" w:right="1133" w:bottom="993"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7797" w14:textId="77777777" w:rsidR="00010E92" w:rsidRDefault="00010E92" w:rsidP="003535BE">
      <w:pPr>
        <w:spacing w:after="0" w:line="240" w:lineRule="auto"/>
      </w:pPr>
      <w:r>
        <w:separator/>
      </w:r>
    </w:p>
  </w:endnote>
  <w:endnote w:type="continuationSeparator" w:id="0">
    <w:p w14:paraId="4CD9B785" w14:textId="77777777" w:rsidR="00010E92" w:rsidRDefault="00010E92" w:rsidP="0035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64514238"/>
      <w:docPartObj>
        <w:docPartGallery w:val="Page Numbers (Bottom of Page)"/>
        <w:docPartUnique/>
      </w:docPartObj>
    </w:sdtPr>
    <w:sdtEndPr>
      <w:rPr>
        <w:rStyle w:val="Nmerodepgina"/>
      </w:rPr>
    </w:sdtEndPr>
    <w:sdtContent>
      <w:p w14:paraId="7FA96394" w14:textId="580A80D6" w:rsidR="003535BE" w:rsidRDefault="003535BE" w:rsidP="00BD17D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E939ADF" w14:textId="77777777" w:rsidR="003535BE" w:rsidRDefault="003535BE" w:rsidP="003535B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27376265"/>
      <w:docPartObj>
        <w:docPartGallery w:val="Page Numbers (Bottom of Page)"/>
        <w:docPartUnique/>
      </w:docPartObj>
    </w:sdtPr>
    <w:sdtEndPr>
      <w:rPr>
        <w:rStyle w:val="Nmerodepgina"/>
      </w:rPr>
    </w:sdtEndPr>
    <w:sdtContent>
      <w:p w14:paraId="0C850838" w14:textId="50DE6E5D" w:rsidR="003535BE" w:rsidRDefault="003535BE" w:rsidP="00BD17D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11DBA69" w14:textId="77777777" w:rsidR="003535BE" w:rsidRDefault="003535BE" w:rsidP="003535B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F453" w14:textId="77777777" w:rsidR="00010E92" w:rsidRDefault="00010E92" w:rsidP="003535BE">
      <w:pPr>
        <w:spacing w:after="0" w:line="240" w:lineRule="auto"/>
      </w:pPr>
      <w:r>
        <w:separator/>
      </w:r>
    </w:p>
  </w:footnote>
  <w:footnote w:type="continuationSeparator" w:id="0">
    <w:p w14:paraId="389AF5B7" w14:textId="77777777" w:rsidR="00010E92" w:rsidRDefault="00010E92" w:rsidP="003535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EBF"/>
    <w:rsid w:val="00010E92"/>
    <w:rsid w:val="0001716D"/>
    <w:rsid w:val="003535BE"/>
    <w:rsid w:val="003D47F1"/>
    <w:rsid w:val="00437E0F"/>
    <w:rsid w:val="004F1A1D"/>
    <w:rsid w:val="005C1761"/>
    <w:rsid w:val="005E72B5"/>
    <w:rsid w:val="006A45F3"/>
    <w:rsid w:val="006B1C79"/>
    <w:rsid w:val="007110A1"/>
    <w:rsid w:val="00766506"/>
    <w:rsid w:val="008A1A00"/>
    <w:rsid w:val="008A53D1"/>
    <w:rsid w:val="00A517C7"/>
    <w:rsid w:val="00B03317"/>
    <w:rsid w:val="00B768E1"/>
    <w:rsid w:val="00B93B65"/>
    <w:rsid w:val="00C02A15"/>
    <w:rsid w:val="00C217A8"/>
    <w:rsid w:val="00DE6EBF"/>
    <w:rsid w:val="00EE0739"/>
    <w:rsid w:val="00EF3FF7"/>
    <w:rsid w:val="00F22A3D"/>
    <w:rsid w:val="00F55417"/>
    <w:rsid w:val="00FC51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D8E9"/>
  <w15:chartTrackingRefBased/>
  <w15:docId w15:val="{34838346-93EA-430C-83B0-85D574C4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8"/>
        <w:szCs w:val="22"/>
        <w:lang w:val="es-ES"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A45F3"/>
    <w:pPr>
      <w:spacing w:before="100" w:beforeAutospacing="1" w:after="100" w:afterAutospacing="1" w:line="240" w:lineRule="auto"/>
      <w:jc w:val="left"/>
    </w:pPr>
    <w:rPr>
      <w:rFonts w:ascii="Times New Roman" w:eastAsiaTheme="minorEastAsia" w:hAnsi="Times New Roman"/>
      <w:sz w:val="24"/>
      <w:szCs w:val="24"/>
      <w:lang w:eastAsia="es-ES"/>
    </w:rPr>
  </w:style>
  <w:style w:type="paragraph" w:styleId="Piedepgina">
    <w:name w:val="footer"/>
    <w:basedOn w:val="Normal"/>
    <w:link w:val="PiedepginaCar"/>
    <w:uiPriority w:val="99"/>
    <w:unhideWhenUsed/>
    <w:rsid w:val="003535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35BE"/>
  </w:style>
  <w:style w:type="character" w:styleId="Nmerodepgina">
    <w:name w:val="page number"/>
    <w:basedOn w:val="Fuentedeprrafopredeter"/>
    <w:uiPriority w:val="99"/>
    <w:semiHidden/>
    <w:unhideWhenUsed/>
    <w:rsid w:val="003535BE"/>
  </w:style>
  <w:style w:type="character" w:styleId="Hipervnculo">
    <w:name w:val="Hyperlink"/>
    <w:basedOn w:val="Fuentedeprrafopredeter"/>
    <w:uiPriority w:val="99"/>
    <w:unhideWhenUsed/>
    <w:rsid w:val="00C217A8"/>
    <w:rPr>
      <w:color w:val="0563C1" w:themeColor="hyperlink"/>
      <w:u w:val="single"/>
    </w:rPr>
  </w:style>
  <w:style w:type="character" w:styleId="Mencinsinresolver">
    <w:name w:val="Unresolved Mention"/>
    <w:basedOn w:val="Fuentedeprrafopredeter"/>
    <w:uiPriority w:val="99"/>
    <w:semiHidden/>
    <w:unhideWhenUsed/>
    <w:rsid w:val="00C21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116">
      <w:bodyDiv w:val="1"/>
      <w:marLeft w:val="0"/>
      <w:marRight w:val="0"/>
      <w:marTop w:val="0"/>
      <w:marBottom w:val="0"/>
      <w:divBdr>
        <w:top w:val="none" w:sz="0" w:space="0" w:color="auto"/>
        <w:left w:val="none" w:sz="0" w:space="0" w:color="auto"/>
        <w:bottom w:val="none" w:sz="0" w:space="0" w:color="auto"/>
        <w:right w:val="none" w:sz="0" w:space="0" w:color="auto"/>
      </w:divBdr>
    </w:div>
    <w:div w:id="44765686">
      <w:bodyDiv w:val="1"/>
      <w:marLeft w:val="0"/>
      <w:marRight w:val="0"/>
      <w:marTop w:val="0"/>
      <w:marBottom w:val="0"/>
      <w:divBdr>
        <w:top w:val="none" w:sz="0" w:space="0" w:color="auto"/>
        <w:left w:val="none" w:sz="0" w:space="0" w:color="auto"/>
        <w:bottom w:val="none" w:sz="0" w:space="0" w:color="auto"/>
        <w:right w:val="none" w:sz="0" w:space="0" w:color="auto"/>
      </w:divBdr>
    </w:div>
    <w:div w:id="69161596">
      <w:bodyDiv w:val="1"/>
      <w:marLeft w:val="0"/>
      <w:marRight w:val="0"/>
      <w:marTop w:val="0"/>
      <w:marBottom w:val="0"/>
      <w:divBdr>
        <w:top w:val="none" w:sz="0" w:space="0" w:color="auto"/>
        <w:left w:val="none" w:sz="0" w:space="0" w:color="auto"/>
        <w:bottom w:val="none" w:sz="0" w:space="0" w:color="auto"/>
        <w:right w:val="none" w:sz="0" w:space="0" w:color="auto"/>
      </w:divBdr>
    </w:div>
    <w:div w:id="128667951">
      <w:bodyDiv w:val="1"/>
      <w:marLeft w:val="0"/>
      <w:marRight w:val="0"/>
      <w:marTop w:val="0"/>
      <w:marBottom w:val="0"/>
      <w:divBdr>
        <w:top w:val="none" w:sz="0" w:space="0" w:color="auto"/>
        <w:left w:val="none" w:sz="0" w:space="0" w:color="auto"/>
        <w:bottom w:val="none" w:sz="0" w:space="0" w:color="auto"/>
        <w:right w:val="none" w:sz="0" w:space="0" w:color="auto"/>
      </w:divBdr>
    </w:div>
    <w:div w:id="239877348">
      <w:bodyDiv w:val="1"/>
      <w:marLeft w:val="0"/>
      <w:marRight w:val="0"/>
      <w:marTop w:val="0"/>
      <w:marBottom w:val="0"/>
      <w:divBdr>
        <w:top w:val="none" w:sz="0" w:space="0" w:color="auto"/>
        <w:left w:val="none" w:sz="0" w:space="0" w:color="auto"/>
        <w:bottom w:val="none" w:sz="0" w:space="0" w:color="auto"/>
        <w:right w:val="none" w:sz="0" w:space="0" w:color="auto"/>
      </w:divBdr>
    </w:div>
    <w:div w:id="240800892">
      <w:bodyDiv w:val="1"/>
      <w:marLeft w:val="0"/>
      <w:marRight w:val="0"/>
      <w:marTop w:val="0"/>
      <w:marBottom w:val="0"/>
      <w:divBdr>
        <w:top w:val="none" w:sz="0" w:space="0" w:color="auto"/>
        <w:left w:val="none" w:sz="0" w:space="0" w:color="auto"/>
        <w:bottom w:val="none" w:sz="0" w:space="0" w:color="auto"/>
        <w:right w:val="none" w:sz="0" w:space="0" w:color="auto"/>
      </w:divBdr>
    </w:div>
    <w:div w:id="258221409">
      <w:bodyDiv w:val="1"/>
      <w:marLeft w:val="0"/>
      <w:marRight w:val="0"/>
      <w:marTop w:val="0"/>
      <w:marBottom w:val="0"/>
      <w:divBdr>
        <w:top w:val="none" w:sz="0" w:space="0" w:color="auto"/>
        <w:left w:val="none" w:sz="0" w:space="0" w:color="auto"/>
        <w:bottom w:val="none" w:sz="0" w:space="0" w:color="auto"/>
        <w:right w:val="none" w:sz="0" w:space="0" w:color="auto"/>
      </w:divBdr>
    </w:div>
    <w:div w:id="359474884">
      <w:bodyDiv w:val="1"/>
      <w:marLeft w:val="0"/>
      <w:marRight w:val="0"/>
      <w:marTop w:val="0"/>
      <w:marBottom w:val="0"/>
      <w:divBdr>
        <w:top w:val="none" w:sz="0" w:space="0" w:color="auto"/>
        <w:left w:val="none" w:sz="0" w:space="0" w:color="auto"/>
        <w:bottom w:val="none" w:sz="0" w:space="0" w:color="auto"/>
        <w:right w:val="none" w:sz="0" w:space="0" w:color="auto"/>
      </w:divBdr>
    </w:div>
    <w:div w:id="441145048">
      <w:bodyDiv w:val="1"/>
      <w:marLeft w:val="0"/>
      <w:marRight w:val="0"/>
      <w:marTop w:val="0"/>
      <w:marBottom w:val="0"/>
      <w:divBdr>
        <w:top w:val="none" w:sz="0" w:space="0" w:color="auto"/>
        <w:left w:val="none" w:sz="0" w:space="0" w:color="auto"/>
        <w:bottom w:val="none" w:sz="0" w:space="0" w:color="auto"/>
        <w:right w:val="none" w:sz="0" w:space="0" w:color="auto"/>
      </w:divBdr>
    </w:div>
    <w:div w:id="451899640">
      <w:bodyDiv w:val="1"/>
      <w:marLeft w:val="0"/>
      <w:marRight w:val="0"/>
      <w:marTop w:val="0"/>
      <w:marBottom w:val="0"/>
      <w:divBdr>
        <w:top w:val="none" w:sz="0" w:space="0" w:color="auto"/>
        <w:left w:val="none" w:sz="0" w:space="0" w:color="auto"/>
        <w:bottom w:val="none" w:sz="0" w:space="0" w:color="auto"/>
        <w:right w:val="none" w:sz="0" w:space="0" w:color="auto"/>
      </w:divBdr>
    </w:div>
    <w:div w:id="521481032">
      <w:bodyDiv w:val="1"/>
      <w:marLeft w:val="0"/>
      <w:marRight w:val="0"/>
      <w:marTop w:val="0"/>
      <w:marBottom w:val="0"/>
      <w:divBdr>
        <w:top w:val="none" w:sz="0" w:space="0" w:color="auto"/>
        <w:left w:val="none" w:sz="0" w:space="0" w:color="auto"/>
        <w:bottom w:val="none" w:sz="0" w:space="0" w:color="auto"/>
        <w:right w:val="none" w:sz="0" w:space="0" w:color="auto"/>
      </w:divBdr>
    </w:div>
    <w:div w:id="559487539">
      <w:bodyDiv w:val="1"/>
      <w:marLeft w:val="0"/>
      <w:marRight w:val="0"/>
      <w:marTop w:val="0"/>
      <w:marBottom w:val="0"/>
      <w:divBdr>
        <w:top w:val="none" w:sz="0" w:space="0" w:color="auto"/>
        <w:left w:val="none" w:sz="0" w:space="0" w:color="auto"/>
        <w:bottom w:val="none" w:sz="0" w:space="0" w:color="auto"/>
        <w:right w:val="none" w:sz="0" w:space="0" w:color="auto"/>
      </w:divBdr>
    </w:div>
    <w:div w:id="632717208">
      <w:bodyDiv w:val="1"/>
      <w:marLeft w:val="0"/>
      <w:marRight w:val="0"/>
      <w:marTop w:val="0"/>
      <w:marBottom w:val="0"/>
      <w:divBdr>
        <w:top w:val="none" w:sz="0" w:space="0" w:color="auto"/>
        <w:left w:val="none" w:sz="0" w:space="0" w:color="auto"/>
        <w:bottom w:val="none" w:sz="0" w:space="0" w:color="auto"/>
        <w:right w:val="none" w:sz="0" w:space="0" w:color="auto"/>
      </w:divBdr>
    </w:div>
    <w:div w:id="654459619">
      <w:bodyDiv w:val="1"/>
      <w:marLeft w:val="0"/>
      <w:marRight w:val="0"/>
      <w:marTop w:val="0"/>
      <w:marBottom w:val="0"/>
      <w:divBdr>
        <w:top w:val="none" w:sz="0" w:space="0" w:color="auto"/>
        <w:left w:val="none" w:sz="0" w:space="0" w:color="auto"/>
        <w:bottom w:val="none" w:sz="0" w:space="0" w:color="auto"/>
        <w:right w:val="none" w:sz="0" w:space="0" w:color="auto"/>
      </w:divBdr>
    </w:div>
    <w:div w:id="705103260">
      <w:bodyDiv w:val="1"/>
      <w:marLeft w:val="0"/>
      <w:marRight w:val="0"/>
      <w:marTop w:val="0"/>
      <w:marBottom w:val="0"/>
      <w:divBdr>
        <w:top w:val="none" w:sz="0" w:space="0" w:color="auto"/>
        <w:left w:val="none" w:sz="0" w:space="0" w:color="auto"/>
        <w:bottom w:val="none" w:sz="0" w:space="0" w:color="auto"/>
        <w:right w:val="none" w:sz="0" w:space="0" w:color="auto"/>
      </w:divBdr>
    </w:div>
    <w:div w:id="717631684">
      <w:bodyDiv w:val="1"/>
      <w:marLeft w:val="0"/>
      <w:marRight w:val="0"/>
      <w:marTop w:val="0"/>
      <w:marBottom w:val="0"/>
      <w:divBdr>
        <w:top w:val="none" w:sz="0" w:space="0" w:color="auto"/>
        <w:left w:val="none" w:sz="0" w:space="0" w:color="auto"/>
        <w:bottom w:val="none" w:sz="0" w:space="0" w:color="auto"/>
        <w:right w:val="none" w:sz="0" w:space="0" w:color="auto"/>
      </w:divBdr>
    </w:div>
    <w:div w:id="830826476">
      <w:bodyDiv w:val="1"/>
      <w:marLeft w:val="0"/>
      <w:marRight w:val="0"/>
      <w:marTop w:val="0"/>
      <w:marBottom w:val="0"/>
      <w:divBdr>
        <w:top w:val="none" w:sz="0" w:space="0" w:color="auto"/>
        <w:left w:val="none" w:sz="0" w:space="0" w:color="auto"/>
        <w:bottom w:val="none" w:sz="0" w:space="0" w:color="auto"/>
        <w:right w:val="none" w:sz="0" w:space="0" w:color="auto"/>
      </w:divBdr>
    </w:div>
    <w:div w:id="833912318">
      <w:bodyDiv w:val="1"/>
      <w:marLeft w:val="0"/>
      <w:marRight w:val="0"/>
      <w:marTop w:val="0"/>
      <w:marBottom w:val="0"/>
      <w:divBdr>
        <w:top w:val="none" w:sz="0" w:space="0" w:color="auto"/>
        <w:left w:val="none" w:sz="0" w:space="0" w:color="auto"/>
        <w:bottom w:val="none" w:sz="0" w:space="0" w:color="auto"/>
        <w:right w:val="none" w:sz="0" w:space="0" w:color="auto"/>
      </w:divBdr>
    </w:div>
    <w:div w:id="913785893">
      <w:bodyDiv w:val="1"/>
      <w:marLeft w:val="0"/>
      <w:marRight w:val="0"/>
      <w:marTop w:val="0"/>
      <w:marBottom w:val="0"/>
      <w:divBdr>
        <w:top w:val="none" w:sz="0" w:space="0" w:color="auto"/>
        <w:left w:val="none" w:sz="0" w:space="0" w:color="auto"/>
        <w:bottom w:val="none" w:sz="0" w:space="0" w:color="auto"/>
        <w:right w:val="none" w:sz="0" w:space="0" w:color="auto"/>
      </w:divBdr>
    </w:div>
    <w:div w:id="1088846732">
      <w:bodyDiv w:val="1"/>
      <w:marLeft w:val="0"/>
      <w:marRight w:val="0"/>
      <w:marTop w:val="0"/>
      <w:marBottom w:val="0"/>
      <w:divBdr>
        <w:top w:val="none" w:sz="0" w:space="0" w:color="auto"/>
        <w:left w:val="none" w:sz="0" w:space="0" w:color="auto"/>
        <w:bottom w:val="none" w:sz="0" w:space="0" w:color="auto"/>
        <w:right w:val="none" w:sz="0" w:space="0" w:color="auto"/>
      </w:divBdr>
    </w:div>
    <w:div w:id="1100564641">
      <w:bodyDiv w:val="1"/>
      <w:marLeft w:val="0"/>
      <w:marRight w:val="0"/>
      <w:marTop w:val="0"/>
      <w:marBottom w:val="0"/>
      <w:divBdr>
        <w:top w:val="none" w:sz="0" w:space="0" w:color="auto"/>
        <w:left w:val="none" w:sz="0" w:space="0" w:color="auto"/>
        <w:bottom w:val="none" w:sz="0" w:space="0" w:color="auto"/>
        <w:right w:val="none" w:sz="0" w:space="0" w:color="auto"/>
      </w:divBdr>
    </w:div>
    <w:div w:id="1201474742">
      <w:bodyDiv w:val="1"/>
      <w:marLeft w:val="0"/>
      <w:marRight w:val="0"/>
      <w:marTop w:val="0"/>
      <w:marBottom w:val="0"/>
      <w:divBdr>
        <w:top w:val="none" w:sz="0" w:space="0" w:color="auto"/>
        <w:left w:val="none" w:sz="0" w:space="0" w:color="auto"/>
        <w:bottom w:val="none" w:sz="0" w:space="0" w:color="auto"/>
        <w:right w:val="none" w:sz="0" w:space="0" w:color="auto"/>
      </w:divBdr>
    </w:div>
    <w:div w:id="1458908433">
      <w:bodyDiv w:val="1"/>
      <w:marLeft w:val="0"/>
      <w:marRight w:val="0"/>
      <w:marTop w:val="0"/>
      <w:marBottom w:val="0"/>
      <w:divBdr>
        <w:top w:val="none" w:sz="0" w:space="0" w:color="auto"/>
        <w:left w:val="none" w:sz="0" w:space="0" w:color="auto"/>
        <w:bottom w:val="none" w:sz="0" w:space="0" w:color="auto"/>
        <w:right w:val="none" w:sz="0" w:space="0" w:color="auto"/>
      </w:divBdr>
    </w:div>
    <w:div w:id="1506631666">
      <w:bodyDiv w:val="1"/>
      <w:marLeft w:val="0"/>
      <w:marRight w:val="0"/>
      <w:marTop w:val="0"/>
      <w:marBottom w:val="0"/>
      <w:divBdr>
        <w:top w:val="none" w:sz="0" w:space="0" w:color="auto"/>
        <w:left w:val="none" w:sz="0" w:space="0" w:color="auto"/>
        <w:bottom w:val="none" w:sz="0" w:space="0" w:color="auto"/>
        <w:right w:val="none" w:sz="0" w:space="0" w:color="auto"/>
      </w:divBdr>
    </w:div>
    <w:div w:id="1631588166">
      <w:bodyDiv w:val="1"/>
      <w:marLeft w:val="0"/>
      <w:marRight w:val="0"/>
      <w:marTop w:val="0"/>
      <w:marBottom w:val="0"/>
      <w:divBdr>
        <w:top w:val="none" w:sz="0" w:space="0" w:color="auto"/>
        <w:left w:val="none" w:sz="0" w:space="0" w:color="auto"/>
        <w:bottom w:val="none" w:sz="0" w:space="0" w:color="auto"/>
        <w:right w:val="none" w:sz="0" w:space="0" w:color="auto"/>
      </w:divBdr>
    </w:div>
    <w:div w:id="1667322649">
      <w:bodyDiv w:val="1"/>
      <w:marLeft w:val="0"/>
      <w:marRight w:val="0"/>
      <w:marTop w:val="0"/>
      <w:marBottom w:val="0"/>
      <w:divBdr>
        <w:top w:val="none" w:sz="0" w:space="0" w:color="auto"/>
        <w:left w:val="none" w:sz="0" w:space="0" w:color="auto"/>
        <w:bottom w:val="none" w:sz="0" w:space="0" w:color="auto"/>
        <w:right w:val="none" w:sz="0" w:space="0" w:color="auto"/>
      </w:divBdr>
    </w:div>
    <w:div w:id="1715108180">
      <w:bodyDiv w:val="1"/>
      <w:marLeft w:val="0"/>
      <w:marRight w:val="0"/>
      <w:marTop w:val="0"/>
      <w:marBottom w:val="0"/>
      <w:divBdr>
        <w:top w:val="none" w:sz="0" w:space="0" w:color="auto"/>
        <w:left w:val="none" w:sz="0" w:space="0" w:color="auto"/>
        <w:bottom w:val="none" w:sz="0" w:space="0" w:color="auto"/>
        <w:right w:val="none" w:sz="0" w:space="0" w:color="auto"/>
      </w:divBdr>
    </w:div>
    <w:div w:id="1811362108">
      <w:bodyDiv w:val="1"/>
      <w:marLeft w:val="0"/>
      <w:marRight w:val="0"/>
      <w:marTop w:val="0"/>
      <w:marBottom w:val="0"/>
      <w:divBdr>
        <w:top w:val="none" w:sz="0" w:space="0" w:color="auto"/>
        <w:left w:val="none" w:sz="0" w:space="0" w:color="auto"/>
        <w:bottom w:val="none" w:sz="0" w:space="0" w:color="auto"/>
        <w:right w:val="none" w:sz="0" w:space="0" w:color="auto"/>
      </w:divBdr>
    </w:div>
    <w:div w:id="1991862823">
      <w:bodyDiv w:val="1"/>
      <w:marLeft w:val="0"/>
      <w:marRight w:val="0"/>
      <w:marTop w:val="0"/>
      <w:marBottom w:val="0"/>
      <w:divBdr>
        <w:top w:val="none" w:sz="0" w:space="0" w:color="auto"/>
        <w:left w:val="none" w:sz="0" w:space="0" w:color="auto"/>
        <w:bottom w:val="none" w:sz="0" w:space="0" w:color="auto"/>
        <w:right w:val="none" w:sz="0" w:space="0" w:color="auto"/>
      </w:divBdr>
    </w:div>
    <w:div w:id="2072462674">
      <w:bodyDiv w:val="1"/>
      <w:marLeft w:val="0"/>
      <w:marRight w:val="0"/>
      <w:marTop w:val="0"/>
      <w:marBottom w:val="0"/>
      <w:divBdr>
        <w:top w:val="none" w:sz="0" w:space="0" w:color="auto"/>
        <w:left w:val="none" w:sz="0" w:space="0" w:color="auto"/>
        <w:bottom w:val="none" w:sz="0" w:space="0" w:color="auto"/>
        <w:right w:val="none" w:sz="0" w:space="0" w:color="auto"/>
      </w:divBdr>
    </w:div>
    <w:div w:id="210503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agroicultura.com/general/la-riqueza-botanica-de-la-peninsula-iberica-y-en-especial-de-valencia/" TargetMode="External"/><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20</Pages>
  <Words>2148</Words>
  <Characters>11817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dc:creator>
  <cp:keywords/>
  <dc:description/>
  <cp:lastModifiedBy>Fernando Bellón</cp:lastModifiedBy>
  <cp:revision>13</cp:revision>
  <dcterms:created xsi:type="dcterms:W3CDTF">2022-02-23T18:17:00Z</dcterms:created>
  <dcterms:modified xsi:type="dcterms:W3CDTF">2022-03-01T12:31:00Z</dcterms:modified>
</cp:coreProperties>
</file>