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6024" w14:textId="15345CD5" w:rsidR="005910B3" w:rsidRDefault="005910B3" w:rsidP="004A28C9">
      <w:pPr>
        <w:spacing w:line="276" w:lineRule="auto"/>
        <w:jc w:val="center"/>
        <w:rPr>
          <w:sz w:val="48"/>
          <w:szCs w:val="48"/>
        </w:rPr>
      </w:pPr>
      <w:r>
        <w:rPr>
          <w:noProof/>
          <w:sz w:val="48"/>
          <w:szCs w:val="48"/>
        </w:rPr>
        <w:drawing>
          <wp:inline distT="0" distB="0" distL="0" distR="0" wp14:anchorId="14DA156D" wp14:editId="4CB015C5">
            <wp:extent cx="5400040" cy="3781425"/>
            <wp:effectExtent l="0" t="0" r="0" b="3175"/>
            <wp:docPr id="1" name="Imagen 1" descr="Imagen que contiene grande, grupo, tabla, llen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ande, grupo, tabla, llenad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5400040" cy="3781425"/>
                    </a:xfrm>
                    <a:prstGeom prst="rect">
                      <a:avLst/>
                    </a:prstGeom>
                  </pic:spPr>
                </pic:pic>
              </a:graphicData>
            </a:graphic>
          </wp:inline>
        </w:drawing>
      </w:r>
    </w:p>
    <w:p w14:paraId="0908650C" w14:textId="3A3A9268" w:rsidR="00CE76B6" w:rsidRPr="00CE76B6" w:rsidRDefault="00CE76B6" w:rsidP="004A28C9">
      <w:pPr>
        <w:spacing w:line="276" w:lineRule="auto"/>
        <w:jc w:val="center"/>
        <w:rPr>
          <w:sz w:val="48"/>
          <w:szCs w:val="48"/>
        </w:rPr>
      </w:pPr>
      <w:r w:rsidRPr="00CE76B6">
        <w:rPr>
          <w:sz w:val="48"/>
          <w:szCs w:val="48"/>
        </w:rPr>
        <w:t>Espada, hambre y cautiverio (3) Preparando el cruce del Estrecho</w:t>
      </w:r>
    </w:p>
    <w:p w14:paraId="2D0CE835" w14:textId="77777777" w:rsidR="00CE76B6" w:rsidRDefault="00CE76B6" w:rsidP="004A28C9">
      <w:pPr>
        <w:spacing w:line="276" w:lineRule="auto"/>
        <w:jc w:val="both"/>
      </w:pPr>
    </w:p>
    <w:p w14:paraId="0DACAF51" w14:textId="126E5058" w:rsidR="00CE76B6" w:rsidRDefault="00CE76B6" w:rsidP="004A28C9">
      <w:pPr>
        <w:spacing w:line="276" w:lineRule="auto"/>
        <w:jc w:val="both"/>
      </w:pPr>
      <w:r>
        <w:t xml:space="preserve">Una serie de </w:t>
      </w:r>
      <w:proofErr w:type="spellStart"/>
      <w:r w:rsidRPr="00CE76B6">
        <w:rPr>
          <w:b/>
          <w:bCs/>
        </w:rPr>
        <w:t>Waltraud</w:t>
      </w:r>
      <w:proofErr w:type="spellEnd"/>
      <w:r w:rsidRPr="00CE76B6">
        <w:rPr>
          <w:b/>
          <w:bCs/>
        </w:rPr>
        <w:t xml:space="preserve"> García</w:t>
      </w:r>
    </w:p>
    <w:p w14:paraId="3A3A0183" w14:textId="77777777" w:rsidR="00CE76B6" w:rsidRDefault="00CE76B6" w:rsidP="004A28C9">
      <w:pPr>
        <w:spacing w:line="276" w:lineRule="auto"/>
        <w:jc w:val="both"/>
      </w:pPr>
    </w:p>
    <w:p w14:paraId="1FCB4A1F" w14:textId="0F7D70D5" w:rsidR="00C33144" w:rsidRDefault="009A6323" w:rsidP="004A28C9">
      <w:pPr>
        <w:spacing w:line="276" w:lineRule="auto"/>
        <w:jc w:val="both"/>
      </w:pPr>
      <w:r>
        <w:tab/>
        <w:t xml:space="preserve">Al releer </w:t>
      </w:r>
      <w:r w:rsidR="00EE192E">
        <w:t>e</w:t>
      </w:r>
      <w:r>
        <w:t xml:space="preserve">l capítulo anterior observo </w:t>
      </w:r>
      <w:r w:rsidR="0074590D">
        <w:t xml:space="preserve">que </w:t>
      </w:r>
      <w:r>
        <w:t>la montaña de datos que lo nutre</w:t>
      </w:r>
      <w:r w:rsidR="0074590D">
        <w:t xml:space="preserve"> tiene un atractivo </w:t>
      </w:r>
      <w:r>
        <w:t>poco pedagógico</w:t>
      </w:r>
      <w:r w:rsidR="0074590D">
        <w:t>. Podía haber resumido todo en una</w:t>
      </w:r>
      <w:r>
        <w:t xml:space="preserve"> glosa del estilo “los musulmanes entran a sangre y fuego en Egipto </w:t>
      </w:r>
      <w:r w:rsidR="0074590D">
        <w:t>hacia el 640</w:t>
      </w:r>
      <w:r>
        <w:t>, les cuesta conquistarlo poco tiempo, se detienen antes de continuar al oeste, hacia Libia, avanzan por toda la costa mediterránea de África en incursiones veloces, a veces sólo en busca de botín, no para establecerse, y a las puertas del siglo VIII ya están en Ceuta, donde se preparan para asaltar el reino visigodo de Hispana, con el mismo ímpetu y modelo de espada, sangre y cautiverio, empleado hasta entonces”.</w:t>
      </w:r>
    </w:p>
    <w:p w14:paraId="4033801E" w14:textId="72130FDB" w:rsidR="00C91182" w:rsidRDefault="009A6323" w:rsidP="004A28C9">
      <w:pPr>
        <w:spacing w:line="276" w:lineRule="auto"/>
        <w:jc w:val="both"/>
      </w:pPr>
      <w:r>
        <w:tab/>
        <w:t>Es una síntesis correcta, pero yo estoy resumien</w:t>
      </w:r>
      <w:r w:rsidR="0074590D">
        <w:t>d</w:t>
      </w:r>
      <w:r>
        <w:t>o un libro que me parece valioso y fundamental para entender la invasión musulmana de Hispania</w:t>
      </w:r>
      <w:r w:rsidR="00C91182">
        <w:t xml:space="preserve">, y </w:t>
      </w:r>
      <w:r w:rsidR="00536EC6">
        <w:t>quiero</w:t>
      </w:r>
      <w:r w:rsidR="00C91182">
        <w:t xml:space="preserve"> ofrecer a los</w:t>
      </w:r>
      <w:r w:rsidR="00536EC6">
        <w:t xml:space="preserve"> </w:t>
      </w:r>
      <w:r w:rsidR="00C91182">
        <w:t xml:space="preserve">lectores </w:t>
      </w:r>
      <w:r w:rsidR="00536EC6">
        <w:t>una visión documentada, aunque densa</w:t>
      </w:r>
      <w:r>
        <w:t>.</w:t>
      </w:r>
      <w:r w:rsidR="0074590D">
        <w:t xml:space="preserve"> La “cabalgada</w:t>
      </w:r>
      <w:r w:rsidR="00C91182">
        <w:t>”</w:t>
      </w:r>
      <w:r w:rsidR="0074590D">
        <w:t xml:space="preserve"> por el norte de África dura 60 años, que no es un relámpago temporal, pero sí indica que los ejércitos árabes (no todos </w:t>
      </w:r>
      <w:r w:rsidR="00F0666A">
        <w:t xml:space="preserve">sus guerreros son </w:t>
      </w:r>
      <w:r w:rsidR="0074590D">
        <w:t>musulmanes) arrasan en su avance</w:t>
      </w:r>
      <w:r w:rsidR="00C91182">
        <w:t xml:space="preserve">, no van convenciendo sino venciendo, y del modo mas brutal. </w:t>
      </w:r>
    </w:p>
    <w:p w14:paraId="1279D89B" w14:textId="3C2D9BC0" w:rsidR="009A6323" w:rsidRDefault="00C91182" w:rsidP="004A28C9">
      <w:pPr>
        <w:spacing w:line="276" w:lineRule="auto"/>
        <w:ind w:firstLine="708"/>
        <w:jc w:val="both"/>
      </w:pPr>
      <w:r>
        <w:t xml:space="preserve">Es la primera </w:t>
      </w:r>
      <w:r w:rsidR="00536EC6">
        <w:t xml:space="preserve">(y posiblemente la única) </w:t>
      </w:r>
      <w:r>
        <w:t xml:space="preserve">religión que se impone con las armas y en menos de un siglo, allí donde el cristianismo tardó cuatro en arraigar predicando, y </w:t>
      </w:r>
      <w:r>
        <w:lastRenderedPageBreak/>
        <w:t>bautizando pocas veces a la fuerza. Decir que “islam” va unido a violencia no es ni exagerar ni mentir. Fue cierto en su origen, lo siguió siendo en su desarrollo, y en la actualidad la vigencia del islam se basa en el miedo que ejerce sobre la sociedad, en especial su sociedad, sobre los suyos, la</w:t>
      </w:r>
      <w:r w:rsidR="00DE6101">
        <w:t>s</w:t>
      </w:r>
      <w:r>
        <w:t xml:space="preserve"> mayores víctimas del fanatismo islámico.</w:t>
      </w:r>
      <w:r w:rsidR="00EE192E">
        <w:t xml:space="preserve"> Un fanatismo, por lo demás, fomentado, instruido y armado por los </w:t>
      </w:r>
      <w:proofErr w:type="gramStart"/>
      <w:r w:rsidR="00EE192E">
        <w:t>EE.UU.</w:t>
      </w:r>
      <w:proofErr w:type="gramEnd"/>
      <w:r w:rsidR="00EE192E">
        <w:t xml:space="preserve"> Tiene guasa.</w:t>
      </w:r>
    </w:p>
    <w:p w14:paraId="7945DB79" w14:textId="77777777" w:rsidR="005910B3" w:rsidRDefault="005910B3" w:rsidP="005910B3">
      <w:pPr>
        <w:spacing w:line="276" w:lineRule="auto"/>
        <w:jc w:val="center"/>
        <w:rPr>
          <w:b/>
          <w:bCs/>
        </w:rPr>
      </w:pPr>
    </w:p>
    <w:p w14:paraId="2E028970" w14:textId="2927DC94" w:rsidR="00DE6101" w:rsidRPr="00CE76B6" w:rsidRDefault="00D8206E" w:rsidP="005910B3">
      <w:pPr>
        <w:spacing w:line="276" w:lineRule="auto"/>
        <w:jc w:val="center"/>
        <w:rPr>
          <w:b/>
          <w:bCs/>
        </w:rPr>
      </w:pPr>
      <w:r w:rsidRPr="00CE76B6">
        <w:rPr>
          <w:b/>
          <w:bCs/>
        </w:rPr>
        <w:t>El esplendor</w:t>
      </w:r>
      <w:r w:rsidR="00DE6101" w:rsidRPr="00CE76B6">
        <w:rPr>
          <w:b/>
          <w:bCs/>
        </w:rPr>
        <w:t xml:space="preserve"> Omeya</w:t>
      </w:r>
    </w:p>
    <w:p w14:paraId="5BF25938" w14:textId="5CEFF599" w:rsidR="00DE6101" w:rsidRDefault="00DE6101" w:rsidP="004A28C9">
      <w:pPr>
        <w:spacing w:line="276" w:lineRule="auto"/>
        <w:ind w:firstLine="708"/>
        <w:jc w:val="both"/>
      </w:pPr>
      <w:r>
        <w:t>Conocer el origen y el destino de la dinastía Omeya, que gobierna durante el fortalecimiento del islam en los siglos VI</w:t>
      </w:r>
      <w:r w:rsidR="00EE192E">
        <w:t>I</w:t>
      </w:r>
      <w:r>
        <w:t xml:space="preserve"> y VIII, es importante para esta historia, porque uno de los </w:t>
      </w:r>
      <w:r w:rsidR="00652F77">
        <w:t xml:space="preserve">pocos que escaparon </w:t>
      </w:r>
      <w:r>
        <w:t xml:space="preserve">de la </w:t>
      </w:r>
      <w:r w:rsidR="00652F77">
        <w:t>muerte</w:t>
      </w:r>
      <w:r>
        <w:t xml:space="preserve"> en </w:t>
      </w:r>
      <w:r w:rsidR="00652F77">
        <w:t xml:space="preserve">Siria, </w:t>
      </w:r>
      <w:r w:rsidR="008F5A67">
        <w:t xml:space="preserve">Abderramán, </w:t>
      </w:r>
      <w:r>
        <w:t xml:space="preserve">se establecerá </w:t>
      </w:r>
      <w:r w:rsidR="008F5A67">
        <w:t xml:space="preserve">el 755 </w:t>
      </w:r>
      <w:r>
        <w:t xml:space="preserve">en Hispania o </w:t>
      </w:r>
      <w:proofErr w:type="spellStart"/>
      <w:r>
        <w:t>Alándalus</w:t>
      </w:r>
      <w:proofErr w:type="spellEnd"/>
      <w:r>
        <w:t xml:space="preserve"> como emir</w:t>
      </w:r>
      <w:r w:rsidR="00F0666A">
        <w:t xml:space="preserve"> independiente de Ba</w:t>
      </w:r>
      <w:r w:rsidR="00D8206E">
        <w:t>g</w:t>
      </w:r>
      <w:r w:rsidR="00F0666A">
        <w:t>dad</w:t>
      </w:r>
      <w:r w:rsidR="00652F77">
        <w:t xml:space="preserve">, la nueva capital </w:t>
      </w:r>
      <w:r w:rsidR="008F5A67">
        <w:t xml:space="preserve">del imperio </w:t>
      </w:r>
      <w:r w:rsidR="00652F77">
        <w:t>musulm</w:t>
      </w:r>
      <w:r w:rsidR="008F5A67">
        <w:t>án</w:t>
      </w:r>
      <w:r>
        <w:t xml:space="preserve">. </w:t>
      </w:r>
      <w:r w:rsidR="008F5A67">
        <w:t>Será e</w:t>
      </w:r>
      <w:r>
        <w:t xml:space="preserve">l primero de una serie </w:t>
      </w:r>
      <w:r w:rsidR="00A22BC2">
        <w:t xml:space="preserve">de gobernantes que </w:t>
      </w:r>
      <w:r w:rsidR="00D8206E">
        <w:t>culminarán cuando</w:t>
      </w:r>
      <w:r w:rsidR="00A22BC2">
        <w:t xml:space="preserve"> Abderramán III se titule califa, y lleve al islam a su punto culminante en la península Ibérica. Una península en la que ejércitos y reyes cristianos han conseguido arrebatar </w:t>
      </w:r>
      <w:r w:rsidR="00EE192E">
        <w:t xml:space="preserve">ya </w:t>
      </w:r>
      <w:r w:rsidR="00A22BC2">
        <w:t>al invasor musulmán un tercio del territorio.</w:t>
      </w:r>
    </w:p>
    <w:p w14:paraId="1ADEF862" w14:textId="7CADDBF9" w:rsidR="00AD2074" w:rsidRDefault="00AD2074" w:rsidP="004A28C9">
      <w:pPr>
        <w:spacing w:line="276" w:lineRule="auto"/>
        <w:ind w:firstLine="708"/>
        <w:jc w:val="both"/>
      </w:pPr>
      <w:r>
        <w:t>La gran expansión militar musulmana hacia el oeste se realiza durante el reinado de los Omeyas, que inician también la tarea de unificación administrativa y canonización religiosa del islam, y construyen la primera mezquita “ortodoxa” en Jerusalén. A finales del siglo VII tienen una crisis sucesoria, y se enfrentan a una facción musulmana opuesta, a la que derrotan en un asedio a la Meca.</w:t>
      </w:r>
    </w:p>
    <w:p w14:paraId="272DD768" w14:textId="6009BE1E" w:rsidR="00AD2074" w:rsidRDefault="00AD2074" w:rsidP="004A28C9">
      <w:pPr>
        <w:spacing w:line="276" w:lineRule="auto"/>
        <w:ind w:firstLine="708"/>
        <w:jc w:val="both"/>
      </w:pPr>
      <w:r>
        <w:t>El califa Ab al Malik, dominante en ese periodo de esplendor omeya, se vale de un lugarteniente implacable que trata a sus enemigos (independientemente de la religión que profesa</w:t>
      </w:r>
      <w:r w:rsidR="00D8206E">
        <w:t>n</w:t>
      </w:r>
      <w:r>
        <w:t xml:space="preserve">) con brutalidad desmesurada. Este califa es quien manda construir la </w:t>
      </w:r>
      <w:r w:rsidR="007C1BCE">
        <w:t xml:space="preserve">mezquita de la Roca, en Jerusalén, todavía en pie. Abd el Malik también es el primer jefe musulmán que compite con Roma en términos monetarios, hace un dinar igual y equivalente al sólido bizantino, pero en lugar de la imagen del </w:t>
      </w:r>
      <w:proofErr w:type="spellStart"/>
      <w:r w:rsidR="007C1BCE">
        <w:t>Pantocrator</w:t>
      </w:r>
      <w:proofErr w:type="spellEnd"/>
      <w:r w:rsidR="007C1BCE">
        <w:t xml:space="preserve">, Jesucristo Rey de todo lo existente, coloca la inscripción: “No hay más dios que el Dios único, que no tiene igual. </w:t>
      </w:r>
      <w:proofErr w:type="spellStart"/>
      <w:r w:rsidR="007C1BCE">
        <w:t>Muhamad</w:t>
      </w:r>
      <w:proofErr w:type="spellEnd"/>
      <w:r w:rsidR="007C1BCE">
        <w:t xml:space="preserve"> es el mensajero de Dios quien envió con la guía y la religión verdadera, para que pueda vencer sobre cualquier otro credo”. Las cosas claras en la moneda de pago y cambio. Al Walid I, hijo de Malik, continuó el ambicioso plan de su padre de obras públicas en un imperio que llegaba a su máxima extensión.</w:t>
      </w:r>
    </w:p>
    <w:p w14:paraId="36D25E94" w14:textId="49DF1929" w:rsidR="00225E49" w:rsidRDefault="00225E49" w:rsidP="004A28C9">
      <w:pPr>
        <w:spacing w:line="276" w:lineRule="auto"/>
        <w:ind w:firstLine="708"/>
        <w:jc w:val="both"/>
      </w:pPr>
      <w:r>
        <w:t xml:space="preserve">Advierte Balbás que “las tendencias centrífugas de un imperio cada vez más extenso, unidos a los conflictos atávicos de lealtades tribales, hicieron que la estructura se concentrara en torno a </w:t>
      </w:r>
      <w:proofErr w:type="spellStart"/>
      <w:r>
        <w:t>superprovincias</w:t>
      </w:r>
      <w:proofErr w:type="spellEnd"/>
      <w:r>
        <w:t xml:space="preserve"> bajo la autoridad de auténticos virreyes,</w:t>
      </w:r>
      <w:r w:rsidR="00D8206E">
        <w:t xml:space="preserve"> </w:t>
      </w:r>
      <w:r>
        <w:t>cuya designación obedecía a vínculos de parentesco con el califa o a lealtad personal”.</w:t>
      </w:r>
      <w:r w:rsidR="00CB31A1">
        <w:t xml:space="preserve"> Los val</w:t>
      </w:r>
      <w:r w:rsidR="00D8206E">
        <w:t>í</w:t>
      </w:r>
      <w:r w:rsidR="00CB31A1">
        <w:t xml:space="preserve">es de </w:t>
      </w:r>
      <w:proofErr w:type="spellStart"/>
      <w:r w:rsidR="00CB31A1">
        <w:t>Alándalus</w:t>
      </w:r>
      <w:proofErr w:type="spellEnd"/>
      <w:r w:rsidR="00CB31A1">
        <w:t xml:space="preserve"> dependían de los gobernadores de </w:t>
      </w:r>
      <w:proofErr w:type="spellStart"/>
      <w:r w:rsidR="00CB31A1">
        <w:t>Ifriqiya</w:t>
      </w:r>
      <w:proofErr w:type="spellEnd"/>
      <w:r w:rsidR="00CB31A1">
        <w:t xml:space="preserve"> y estos, a su vez, de los de Egipto, en lo que concierne a la provincia de Occidente</w:t>
      </w:r>
      <w:r w:rsidR="00481FDC">
        <w:t>. Recuerda Balbás que “patrimonio público y privado resultaban, en la práctica, casi indistinguibles y la designación de cargos se convirtió en u</w:t>
      </w:r>
      <w:r w:rsidR="00D8206E">
        <w:t>n</w:t>
      </w:r>
      <w:r w:rsidR="00481FDC">
        <w:t xml:space="preserve"> modo de enriquecimiento personal”. Tendencia universal en toda organización política de aquellos y estos tiempos. Recuerda Balbás que no existía auténtica meritocracia, otra </w:t>
      </w:r>
      <w:r w:rsidR="00D8206E">
        <w:t>constante</w:t>
      </w:r>
      <w:r w:rsidR="00481FDC">
        <w:t xml:space="preserve"> universal. </w:t>
      </w:r>
    </w:p>
    <w:p w14:paraId="1A8B3BAA" w14:textId="21E3E822" w:rsidR="00481FDC" w:rsidRDefault="00481FDC" w:rsidP="004A28C9">
      <w:pPr>
        <w:spacing w:line="276" w:lineRule="auto"/>
        <w:ind w:firstLine="708"/>
        <w:jc w:val="both"/>
      </w:pPr>
      <w:r>
        <w:lastRenderedPageBreak/>
        <w:t>Dentro del califato, Siria era la provincia metropolitana, con un ejército que constituía la espina dorsal del régimen omeya. Podía tener ciento setenta y cinco mil efectivos</w:t>
      </w:r>
      <w:r w:rsidR="001B13A2">
        <w:t xml:space="preserve">, y en todo el </w:t>
      </w:r>
      <w:r w:rsidR="00D8206E">
        <w:t>c</w:t>
      </w:r>
      <w:r w:rsidR="001B13A2">
        <w:t xml:space="preserve">alifato podía haber trescientos mil </w:t>
      </w:r>
      <w:proofErr w:type="spellStart"/>
      <w:r w:rsidR="001B13A2" w:rsidRPr="001B13A2">
        <w:rPr>
          <w:i/>
          <w:iCs/>
        </w:rPr>
        <w:t>muqatila</w:t>
      </w:r>
      <w:proofErr w:type="spellEnd"/>
      <w:r w:rsidR="001B13A2">
        <w:t xml:space="preserve"> o guerreros. Se trataba de un ejército profesional no limitado por las facciones tribales, al que se accedía voluntariamente.</w:t>
      </w:r>
    </w:p>
    <w:p w14:paraId="22D74462" w14:textId="0B2F5B7E" w:rsidR="001B13A2" w:rsidRDefault="001B13A2" w:rsidP="004A28C9">
      <w:pPr>
        <w:spacing w:line="276" w:lineRule="auto"/>
        <w:ind w:firstLine="708"/>
        <w:jc w:val="both"/>
      </w:pPr>
      <w:r>
        <w:t xml:space="preserve">Irak era otra de las </w:t>
      </w:r>
      <w:proofErr w:type="spellStart"/>
      <w:r>
        <w:t>superprovincias</w:t>
      </w:r>
      <w:proofErr w:type="spellEnd"/>
      <w:r>
        <w:t xml:space="preserve"> más potentes. La tercera era Egipto, </w:t>
      </w:r>
      <w:proofErr w:type="spellStart"/>
      <w:r>
        <w:t>Ifriqiya</w:t>
      </w:r>
      <w:proofErr w:type="spellEnd"/>
      <w:r>
        <w:t xml:space="preserve"> y Magreb. “El agotami</w:t>
      </w:r>
      <w:r w:rsidR="00D8206E">
        <w:t>e</w:t>
      </w:r>
      <w:r>
        <w:t>nto de lo</w:t>
      </w:r>
      <w:r w:rsidR="0009657F">
        <w:t>s</w:t>
      </w:r>
      <w:r>
        <w:t xml:space="preserve"> recursos humanos de origen árabe —en su mayoría yemeníes— para continuar con la política expansiva de los omeyas hizo que, en el norte de África, se reclutaran de forma masiva tropas bereberes que conservaron sus identidades tribales dentro de los contingentes califales, un hecho sin parangón en el mundo islámico”.</w:t>
      </w:r>
    </w:p>
    <w:p w14:paraId="371D05A4" w14:textId="626457C5" w:rsidR="00F34B2C" w:rsidRDefault="00F34B2C" w:rsidP="004A28C9">
      <w:pPr>
        <w:spacing w:line="276" w:lineRule="auto"/>
        <w:ind w:firstLine="708"/>
        <w:jc w:val="both"/>
      </w:pPr>
      <w:r>
        <w:t>Explica en detalle Balbás la organización de los ejército</w:t>
      </w:r>
      <w:r w:rsidR="00FA6999">
        <w:t>s</w:t>
      </w:r>
      <w:r>
        <w:t xml:space="preserve"> islámicos, cosa que me voy a saltar. </w:t>
      </w:r>
      <w:r w:rsidR="00BF60CA">
        <w:t>Par</w:t>
      </w:r>
      <w:r w:rsidR="002715E8">
        <w:t>a</w:t>
      </w:r>
      <w:r w:rsidR="00BF60CA">
        <w:t xml:space="preserve"> el autor del libro resumido es importante la relación que hay entre los ingresos fiscales y la retribución a los </w:t>
      </w:r>
      <w:r w:rsidR="0009657F">
        <w:t xml:space="preserve">regimientos de </w:t>
      </w:r>
      <w:proofErr w:type="spellStart"/>
      <w:r w:rsidR="00BF60CA" w:rsidRPr="00B56AA8">
        <w:rPr>
          <w:i/>
          <w:iCs/>
        </w:rPr>
        <w:t>muqatila</w:t>
      </w:r>
      <w:proofErr w:type="spellEnd"/>
      <w:r w:rsidR="00BF60CA">
        <w:t>, hecho que costaba solventar con eficacia y justicia administrativa.</w:t>
      </w:r>
      <w:r w:rsidR="002715E8">
        <w:t xml:space="preserve"> La rapiña y el botín no eran suficiente soldada.</w:t>
      </w:r>
    </w:p>
    <w:p w14:paraId="01DE76EE" w14:textId="574BAF72" w:rsidR="0009657F" w:rsidRDefault="00BF60CA" w:rsidP="004A28C9">
      <w:pPr>
        <w:spacing w:line="276" w:lineRule="auto"/>
        <w:ind w:firstLine="708"/>
        <w:jc w:val="both"/>
      </w:pPr>
      <w:r>
        <w:t xml:space="preserve">Otro apartado al que Balbás dedica estudio es el de los maulas, concepto que abarca cierta variedad de significados </w:t>
      </w:r>
      <w:r w:rsidR="00C02D22">
        <w:t>a partir de</w:t>
      </w:r>
      <w:r>
        <w:t xml:space="preserve"> “estar vinculado a alguien”, desde esclavos a clientes</w:t>
      </w:r>
      <w:r w:rsidR="002715E8">
        <w:t>,</w:t>
      </w:r>
      <w:r>
        <w:t xml:space="preserve"> </w:t>
      </w:r>
      <w:r w:rsidR="002715E8">
        <w:t>e</w:t>
      </w:r>
      <w:r>
        <w:t xml:space="preserve">n ambos casos incluida la conversión al </w:t>
      </w:r>
      <w:r w:rsidR="00B56AA8">
        <w:t>i</w:t>
      </w:r>
      <w:r>
        <w:t>slam.</w:t>
      </w:r>
      <w:r w:rsidR="002715E8">
        <w:t xml:space="preserve"> “Los prisioneros de guerra, esclavizados y después manumitidos, constituyeron la principal fuente de maulas, ya que el número de cautivos durante las conquistas islámicas fue enorme”. Y aclara Balbás, “aunque con frecuencia se elogia la tolerancia de los conquistadores musulmanes por permitir que los pueblos sometidos mantuvieran su religión, la clase dirigente del califato trató de mantener el culto islámico restringido a la etnia árabe”. Los árabes siempre se mostraron reticentes a integrar a los </w:t>
      </w:r>
      <w:proofErr w:type="spellStart"/>
      <w:r w:rsidR="002715E8">
        <w:t>neoconversos</w:t>
      </w:r>
      <w:proofErr w:type="spellEnd"/>
      <w:r w:rsidR="002715E8">
        <w:t xml:space="preserve"> en la </w:t>
      </w:r>
      <w:r w:rsidR="002715E8" w:rsidRPr="0009657F">
        <w:rPr>
          <w:i/>
          <w:iCs/>
        </w:rPr>
        <w:t>umma</w:t>
      </w:r>
      <w:r w:rsidR="002715E8">
        <w:t xml:space="preserve"> o comunidad islámica. Sólo los privilegiados incluidos en el aparato burocrático califal gozaron de condiciones equiparables, y también la aristocracia irania logró imponer su </w:t>
      </w:r>
      <w:r w:rsidR="002715E8" w:rsidRPr="0009657F">
        <w:rPr>
          <w:i/>
          <w:iCs/>
        </w:rPr>
        <w:t>ethos</w:t>
      </w:r>
      <w:r w:rsidR="002715E8">
        <w:t xml:space="preserve"> y rasgos distintivos. Al contrar</w:t>
      </w:r>
      <w:r w:rsidR="0009657F">
        <w:t>i</w:t>
      </w:r>
      <w:r w:rsidR="002715E8">
        <w:t xml:space="preserve">o que los romanos frente a la </w:t>
      </w:r>
      <w:r w:rsidR="0009657F">
        <w:t>cultura griega y los germanos frente a la romanización, los árabes fueron muy refractarios ante la cultura de los pueblos sometidos. A pesar de todo ello, los ejércitos islámicos contaron desde muy temprano con contingentes no árabes.</w:t>
      </w:r>
    </w:p>
    <w:p w14:paraId="2819DA89" w14:textId="1F666242" w:rsidR="0009657F" w:rsidRDefault="0009657F" w:rsidP="004A28C9">
      <w:pPr>
        <w:spacing w:line="276" w:lineRule="auto"/>
        <w:ind w:firstLine="708"/>
        <w:jc w:val="both"/>
      </w:pPr>
      <w:r>
        <w:t xml:space="preserve">Los </w:t>
      </w:r>
      <w:proofErr w:type="spellStart"/>
      <w:r w:rsidRPr="0009657F">
        <w:rPr>
          <w:i/>
          <w:iCs/>
        </w:rPr>
        <w:t>dimíes</w:t>
      </w:r>
      <w:proofErr w:type="spellEnd"/>
      <w:r>
        <w:t xml:space="preserve"> o gentes del Libro es el siguiente apartado al que se dedica Balbás. Toma como ejemplo el Egipto recién conquistado. Existe una </w:t>
      </w:r>
      <w:r w:rsidR="00C02D22">
        <w:t>variedad</w:t>
      </w:r>
      <w:r>
        <w:t xml:space="preserve"> documental, por ejemplo, cartas en papiro conservadas gracias a la sequedad del terreno. Es correspondencia entre regidores coptos cristianos </w:t>
      </w:r>
      <w:r w:rsidR="00C02D22">
        <w:t xml:space="preserve">(contrarios a la Trinidad) </w:t>
      </w:r>
      <w:r>
        <w:t>y autoridades islámicas de temas básicamente económicos, impuestos y gabelas. Ya ha explicado Balbás que la rá</w:t>
      </w:r>
      <w:r w:rsidR="00321AD2">
        <w:t>p</w:t>
      </w:r>
      <w:r>
        <w:t xml:space="preserve">ida conquista árabe sobre el Creciente Fértil supuso un desafío para los nuevos dominadores, por lo que se preservaron la administración y la estructura burocrática existente. El Tratado de </w:t>
      </w:r>
      <w:proofErr w:type="spellStart"/>
      <w:r>
        <w:t>Mist</w:t>
      </w:r>
      <w:proofErr w:type="spellEnd"/>
      <w:r>
        <w:t xml:space="preserve">, pacto de capitulación entre islámicos y población egipcia mayoritariamente copta garantizaba el mantenimiento de </w:t>
      </w:r>
      <w:r>
        <w:lastRenderedPageBreak/>
        <w:t xml:space="preserve">la religión de los sometidos. </w:t>
      </w:r>
      <w:r w:rsidR="00321AD2">
        <w:t>La burocracia se siguió redactando en griego y en copto hasta bien entrado el siglo VIII.</w:t>
      </w:r>
    </w:p>
    <w:p w14:paraId="15EC81CC" w14:textId="7013B4FA" w:rsidR="00321AD2" w:rsidRDefault="00321AD2" w:rsidP="004A28C9">
      <w:pPr>
        <w:spacing w:line="276" w:lineRule="auto"/>
        <w:ind w:firstLine="708"/>
        <w:jc w:val="both"/>
      </w:pPr>
      <w:r>
        <w:t>Los conflictos fiscales</w:t>
      </w:r>
      <w:r w:rsidR="00C02D22">
        <w:t>, no obstante,</w:t>
      </w:r>
      <w:r>
        <w:t xml:space="preserve"> se sucedieron década tras década, sin ningún beneficio para los sometidos, según consta en la </w:t>
      </w:r>
      <w:r w:rsidRPr="00174829">
        <w:rPr>
          <w:i/>
          <w:iCs/>
        </w:rPr>
        <w:t>Historia</w:t>
      </w:r>
      <w:r>
        <w:t xml:space="preserve"> o </w:t>
      </w:r>
      <w:r w:rsidRPr="00174829">
        <w:rPr>
          <w:i/>
          <w:iCs/>
        </w:rPr>
        <w:t>Libro de los Patriarcas</w:t>
      </w:r>
      <w:r>
        <w:t xml:space="preserve">, que detalla la rapacidad </w:t>
      </w:r>
      <w:r w:rsidR="00174829">
        <w:t>d</w:t>
      </w:r>
      <w:r>
        <w:t>e los gobernantes islámicos. Esto produjo revueltas relacionadas con los tributos, en el Alto y en el Bajo Egipto en los siglos VII</w:t>
      </w:r>
      <w:r w:rsidR="00C02D22">
        <w:t xml:space="preserve">I </w:t>
      </w:r>
      <w:r>
        <w:t xml:space="preserve">y IX.  </w:t>
      </w:r>
    </w:p>
    <w:p w14:paraId="1D0310A6" w14:textId="77777777" w:rsidR="005910B3" w:rsidRDefault="005910B3" w:rsidP="005910B3">
      <w:pPr>
        <w:spacing w:line="276" w:lineRule="auto"/>
        <w:jc w:val="center"/>
        <w:rPr>
          <w:b/>
          <w:bCs/>
        </w:rPr>
      </w:pPr>
    </w:p>
    <w:p w14:paraId="6A8BE68C" w14:textId="5FBE27A0" w:rsidR="00321AD2" w:rsidRPr="00D8206E" w:rsidRDefault="00321AD2" w:rsidP="005910B3">
      <w:pPr>
        <w:spacing w:line="276" w:lineRule="auto"/>
        <w:jc w:val="center"/>
        <w:rPr>
          <w:b/>
          <w:bCs/>
        </w:rPr>
      </w:pPr>
      <w:r w:rsidRPr="00D8206E">
        <w:rPr>
          <w:b/>
          <w:bCs/>
        </w:rPr>
        <w:t>Los relatos de la conquista</w:t>
      </w:r>
    </w:p>
    <w:p w14:paraId="34DF1AB0" w14:textId="0BC7F9BD" w:rsidR="00321AD2" w:rsidRDefault="00174829" w:rsidP="004A28C9">
      <w:pPr>
        <w:spacing w:line="276" w:lineRule="auto"/>
        <w:ind w:firstLine="708"/>
        <w:jc w:val="both"/>
      </w:pPr>
      <w:r>
        <w:t>Las leyendas sobre lo que pudiera existir más allá de las columnas de Hércules, a un lado y otro de</w:t>
      </w:r>
      <w:r w:rsidR="00D8206E">
        <w:t>l Estrecho</w:t>
      </w:r>
      <w:r>
        <w:t xml:space="preserve">, continuaron con la llegada islámica a la zona. Las columnas de Hércules </w:t>
      </w:r>
      <w:r w:rsidR="00C02D22">
        <w:t>romanas (dos montes enfrentados en África</w:t>
      </w:r>
      <w:r w:rsidR="00C02D22" w:rsidRPr="00C02D22">
        <w:t xml:space="preserve"> </w:t>
      </w:r>
      <w:r w:rsidR="00C02D22">
        <w:t xml:space="preserve">y Europa) </w:t>
      </w:r>
      <w:r>
        <w:t xml:space="preserve">pasaron a ser Yabal </w:t>
      </w:r>
      <w:proofErr w:type="spellStart"/>
      <w:r>
        <w:t>Musá</w:t>
      </w:r>
      <w:proofErr w:type="spellEnd"/>
      <w:r>
        <w:t xml:space="preserve"> y Yabal Tariq, los conquistadores de Hispania</w:t>
      </w:r>
      <w:r w:rsidR="00C02D22">
        <w:t>,</w:t>
      </w:r>
      <w:r>
        <w:t xml:space="preserve"> una tierra que suponían misteriosa, mágica y de riqueza fabulosa, envuelta en un Mar de Tinieblas</w:t>
      </w:r>
      <w:r w:rsidR="00363F20">
        <w:t xml:space="preserve">. </w:t>
      </w:r>
    </w:p>
    <w:p w14:paraId="1D7F3097" w14:textId="674130BD" w:rsidR="00363F20" w:rsidRDefault="00363F20" w:rsidP="004A28C9">
      <w:pPr>
        <w:spacing w:line="276" w:lineRule="auto"/>
        <w:ind w:firstLine="708"/>
        <w:jc w:val="both"/>
      </w:pPr>
      <w:r>
        <w:t xml:space="preserve">La leyenda de la Mesa de Salomón, importada a Hispania como botín por un rey epónimo de </w:t>
      </w:r>
      <w:proofErr w:type="spellStart"/>
      <w:r>
        <w:t>Ishbania</w:t>
      </w:r>
      <w:proofErr w:type="spellEnd"/>
      <w:r>
        <w:t xml:space="preserve"> (Hispania), que asaltó Jerusalén y arrasó el Templo, es una muestra de lo que cronistas árabes inventaron o recogieron de algún sitio. Otra es que Alejandro Magno “el de los dos cuernos”, reinó en Hispania y construyó un puente de bronce entre la</w:t>
      </w:r>
      <w:r w:rsidR="0044249E">
        <w:t>s</w:t>
      </w:r>
      <w:r>
        <w:t xml:space="preserve"> dos orillas, cuyas ruinas algún geógrafo musulmán aseguraba haber visto. </w:t>
      </w:r>
    </w:p>
    <w:p w14:paraId="53455665" w14:textId="13BA94BE" w:rsidR="00363F20" w:rsidRDefault="00363F20" w:rsidP="004A28C9">
      <w:pPr>
        <w:spacing w:line="276" w:lineRule="auto"/>
        <w:ind w:firstLine="708"/>
        <w:jc w:val="both"/>
      </w:pPr>
      <w:r>
        <w:t xml:space="preserve">Los primeros relatos árabes sobre la conquista de </w:t>
      </w:r>
      <w:proofErr w:type="spellStart"/>
      <w:r>
        <w:t>Alándalus</w:t>
      </w:r>
      <w:proofErr w:type="spellEnd"/>
      <w:r>
        <w:t xml:space="preserve"> son </w:t>
      </w:r>
      <w:proofErr w:type="spellStart"/>
      <w:r w:rsidRPr="00363F20">
        <w:rPr>
          <w:i/>
          <w:iCs/>
        </w:rPr>
        <w:t>ajbares</w:t>
      </w:r>
      <w:proofErr w:type="spellEnd"/>
      <w:r>
        <w:t xml:space="preserve"> de tradición oral que present</w:t>
      </w:r>
      <w:r w:rsidR="00D8206E">
        <w:t>a</w:t>
      </w:r>
      <w:r>
        <w:t xml:space="preserve">n una </w:t>
      </w:r>
      <w:proofErr w:type="spellStart"/>
      <w:r w:rsidRPr="00363F20">
        <w:rPr>
          <w:i/>
          <w:iCs/>
        </w:rPr>
        <w:t>isbar</w:t>
      </w:r>
      <w:proofErr w:type="spellEnd"/>
      <w:r>
        <w:t xml:space="preserve"> o cadena de transmisión. Los tradicion</w:t>
      </w:r>
      <w:r w:rsidR="00D8206E">
        <w:t>a</w:t>
      </w:r>
      <w:r>
        <w:t xml:space="preserve">listas mezclaron estas anécdotas sin reparar en las contradicciones que implicaban, introduciendo leyendas del tipo de las mencionadas. </w:t>
      </w:r>
      <w:r w:rsidR="00D8206E">
        <w:t>“</w:t>
      </w:r>
      <w:r>
        <w:t>La verdad es anónima, sólo el error es personal</w:t>
      </w:r>
      <w:r w:rsidR="00D8206E">
        <w:t>”</w:t>
      </w:r>
      <w:r>
        <w:t xml:space="preserve">, menciona Balbás el dictamen del historiador Paul Veyne sobre ciertos relatos </w:t>
      </w:r>
      <w:r w:rsidR="001F3083">
        <w:t>y crónicas de la antigüedad. Tiene que llegar el siglo XIV para que el historiador Ibn Jaldún considerara los relatos mencionados como “</w:t>
      </w:r>
      <w:proofErr w:type="spellStart"/>
      <w:r w:rsidR="001F3083">
        <w:t>retahila</w:t>
      </w:r>
      <w:proofErr w:type="spellEnd"/>
      <w:r w:rsidR="001F3083">
        <w:t xml:space="preserve"> de disparates y fantasías”.</w:t>
      </w:r>
    </w:p>
    <w:p w14:paraId="6DBBFC3F" w14:textId="01483E83" w:rsidR="001F3083" w:rsidRPr="001F3083" w:rsidRDefault="001F3083" w:rsidP="004A28C9">
      <w:pPr>
        <w:spacing w:line="276" w:lineRule="auto"/>
        <w:ind w:firstLine="708"/>
        <w:jc w:val="both"/>
        <w:rPr>
          <w:bCs/>
        </w:rPr>
      </w:pPr>
      <w:r>
        <w:t xml:space="preserve">Menciona </w:t>
      </w:r>
      <w:r>
        <w:rPr>
          <w:bCs/>
        </w:rPr>
        <w:t xml:space="preserve">Balbás las tres compilaciones de </w:t>
      </w:r>
      <w:proofErr w:type="spellStart"/>
      <w:r w:rsidRPr="001F3083">
        <w:rPr>
          <w:bCs/>
          <w:i/>
          <w:iCs/>
        </w:rPr>
        <w:t>ajbar</w:t>
      </w:r>
      <w:proofErr w:type="spellEnd"/>
      <w:r>
        <w:rPr>
          <w:bCs/>
        </w:rPr>
        <w:t xml:space="preserve">, elaboradas en el siglo IX sobre la conquista de Hispania.  La más antigua es de </w:t>
      </w:r>
      <w:proofErr w:type="spellStart"/>
      <w:r>
        <w:rPr>
          <w:bCs/>
        </w:rPr>
        <w:t>Ibd</w:t>
      </w:r>
      <w:proofErr w:type="spellEnd"/>
      <w:r>
        <w:rPr>
          <w:bCs/>
        </w:rPr>
        <w:t xml:space="preserve"> al-</w:t>
      </w:r>
      <w:proofErr w:type="spellStart"/>
      <w:r>
        <w:rPr>
          <w:bCs/>
        </w:rPr>
        <w:t>Hakam</w:t>
      </w:r>
      <w:proofErr w:type="spellEnd"/>
      <w:r>
        <w:rPr>
          <w:bCs/>
        </w:rPr>
        <w:t>, que narra la conquista de Egipto y el norte de África</w:t>
      </w:r>
      <w:r w:rsidR="00D8206E">
        <w:rPr>
          <w:bCs/>
        </w:rPr>
        <w:t xml:space="preserve">, e incluye la entrada en </w:t>
      </w:r>
      <w:proofErr w:type="spellStart"/>
      <w:r w:rsidR="00D8206E">
        <w:rPr>
          <w:bCs/>
        </w:rPr>
        <w:t>Alándalus</w:t>
      </w:r>
      <w:proofErr w:type="spellEnd"/>
      <w:r>
        <w:rPr>
          <w:bCs/>
        </w:rPr>
        <w:t xml:space="preserve">. La primera andalusí, es decir, elaborada en la España musulmana, es de Abd al-Malik </w:t>
      </w:r>
      <w:proofErr w:type="spellStart"/>
      <w:r>
        <w:rPr>
          <w:bCs/>
        </w:rPr>
        <w:t>ibn</w:t>
      </w:r>
      <w:proofErr w:type="spellEnd"/>
      <w:r>
        <w:rPr>
          <w:bCs/>
        </w:rPr>
        <w:t xml:space="preserve"> Habib, un ulema o jurisconsulto de Elvira </w:t>
      </w:r>
      <w:r w:rsidR="00FA6999">
        <w:rPr>
          <w:bCs/>
        </w:rPr>
        <w:t>(</w:t>
      </w:r>
      <w:r>
        <w:rPr>
          <w:bCs/>
        </w:rPr>
        <w:t>Granada</w:t>
      </w:r>
      <w:r w:rsidR="00FA6999">
        <w:rPr>
          <w:bCs/>
        </w:rPr>
        <w:t>)</w:t>
      </w:r>
      <w:r>
        <w:rPr>
          <w:bCs/>
        </w:rPr>
        <w:t xml:space="preserve"> que viajó por oriente en busca de fuentes. La tercera comp</w:t>
      </w:r>
      <w:r w:rsidR="00D8206E">
        <w:rPr>
          <w:bCs/>
        </w:rPr>
        <w:t>i</w:t>
      </w:r>
      <w:r>
        <w:rPr>
          <w:bCs/>
        </w:rPr>
        <w:t xml:space="preserve">lación es anónima, </w:t>
      </w:r>
      <w:r w:rsidRPr="001F3083">
        <w:rPr>
          <w:bCs/>
          <w:i/>
          <w:iCs/>
        </w:rPr>
        <w:t xml:space="preserve">Kitab </w:t>
      </w:r>
      <w:proofErr w:type="spellStart"/>
      <w:r w:rsidRPr="001F3083">
        <w:rPr>
          <w:bCs/>
          <w:i/>
          <w:iCs/>
        </w:rPr>
        <w:t>Imama</w:t>
      </w:r>
      <w:proofErr w:type="spellEnd"/>
      <w:r w:rsidRPr="001F3083">
        <w:rPr>
          <w:bCs/>
          <w:i/>
          <w:iCs/>
        </w:rPr>
        <w:t xml:space="preserve"> </w:t>
      </w:r>
      <w:proofErr w:type="spellStart"/>
      <w:r w:rsidRPr="001F3083">
        <w:rPr>
          <w:bCs/>
          <w:i/>
          <w:iCs/>
        </w:rPr>
        <w:t>wal-siyasa</w:t>
      </w:r>
      <w:proofErr w:type="spellEnd"/>
      <w:r>
        <w:rPr>
          <w:bCs/>
        </w:rPr>
        <w:t>, muy parecida a la anterior. Estas fuentes árabes se redactan un siglo y medio después de los hechos que relatan, e incluyen un buen número de leyendas como la de la Mes</w:t>
      </w:r>
      <w:r w:rsidR="00D8206E">
        <w:rPr>
          <w:bCs/>
        </w:rPr>
        <w:t>a</w:t>
      </w:r>
      <w:r>
        <w:rPr>
          <w:bCs/>
        </w:rPr>
        <w:t xml:space="preserve"> de Salomón o la Casa de los Cerrojos de Toledo, que </w:t>
      </w:r>
      <w:r w:rsidR="00940952">
        <w:rPr>
          <w:bCs/>
        </w:rPr>
        <w:t xml:space="preserve">se </w:t>
      </w:r>
      <w:r w:rsidR="0044249E">
        <w:rPr>
          <w:bCs/>
        </w:rPr>
        <w:t>insertó</w:t>
      </w:r>
      <w:r>
        <w:rPr>
          <w:bCs/>
        </w:rPr>
        <w:t xml:space="preserve"> en</w:t>
      </w:r>
      <w:r w:rsidR="00940952">
        <w:rPr>
          <w:bCs/>
        </w:rPr>
        <w:t xml:space="preserve"> </w:t>
      </w:r>
      <w:r w:rsidRPr="00940952">
        <w:rPr>
          <w:bCs/>
          <w:i/>
          <w:iCs/>
        </w:rPr>
        <w:t>Las Mil y una Noches</w:t>
      </w:r>
      <w:r w:rsidR="00940952">
        <w:rPr>
          <w:bCs/>
          <w:i/>
          <w:iCs/>
        </w:rPr>
        <w:t>,</w:t>
      </w:r>
      <w:r>
        <w:rPr>
          <w:bCs/>
        </w:rPr>
        <w:t xml:space="preserve"> y </w:t>
      </w:r>
      <w:r w:rsidR="00940952">
        <w:rPr>
          <w:bCs/>
        </w:rPr>
        <w:t xml:space="preserve">culminó </w:t>
      </w:r>
      <w:r>
        <w:rPr>
          <w:bCs/>
        </w:rPr>
        <w:t>en un cuento de Jorge Luis Borges</w:t>
      </w:r>
      <w:r w:rsidR="00940952">
        <w:rPr>
          <w:bCs/>
        </w:rPr>
        <w:t xml:space="preserve"> en su </w:t>
      </w:r>
      <w:r w:rsidR="00940952" w:rsidRPr="00940952">
        <w:rPr>
          <w:bCs/>
          <w:i/>
          <w:iCs/>
        </w:rPr>
        <w:t>Historia Universal de la Infamia</w:t>
      </w:r>
      <w:r w:rsidR="00940952">
        <w:rPr>
          <w:bCs/>
        </w:rPr>
        <w:t xml:space="preserve">. </w:t>
      </w:r>
    </w:p>
    <w:p w14:paraId="2DEF3849" w14:textId="08D03C64" w:rsidR="00BF60CA" w:rsidRDefault="00940952" w:rsidP="004A28C9">
      <w:pPr>
        <w:spacing w:line="276" w:lineRule="auto"/>
        <w:ind w:firstLine="708"/>
        <w:jc w:val="both"/>
      </w:pPr>
      <w:r>
        <w:t xml:space="preserve">El texto de Balbás resume </w:t>
      </w:r>
      <w:r w:rsidR="00D8206E">
        <w:t>algunas de estas</w:t>
      </w:r>
      <w:r>
        <w:t xml:space="preserve"> leyendas</w:t>
      </w:r>
      <w:r w:rsidR="00D8206E">
        <w:t>,</w:t>
      </w:r>
      <w:r>
        <w:t xml:space="preserve"> que hacen amena la lectura de este capítulo, pero que resulta poco útil al trabajo que me he propuesto. De modo que también me las salto.</w:t>
      </w:r>
    </w:p>
    <w:p w14:paraId="553108E3" w14:textId="4B92EB06" w:rsidR="00450372" w:rsidRDefault="00450372" w:rsidP="004A28C9">
      <w:pPr>
        <w:spacing w:line="276" w:lineRule="auto"/>
        <w:ind w:firstLine="708"/>
        <w:jc w:val="both"/>
      </w:pPr>
      <w:r>
        <w:t xml:space="preserve">Insiste Balbás en los defectos de las crónicas citadas para </w:t>
      </w:r>
      <w:r w:rsidR="00AA4932">
        <w:t>construir</w:t>
      </w:r>
      <w:r>
        <w:t xml:space="preserve"> una idea </w:t>
      </w:r>
      <w:r w:rsidR="00AA4932">
        <w:t xml:space="preserve">veraz </w:t>
      </w:r>
      <w:r>
        <w:t xml:space="preserve">de la invasión y conquista musulmana de Hispania. No es cosa de tachar con un rotulador </w:t>
      </w:r>
      <w:r>
        <w:lastRenderedPageBreak/>
        <w:t>rojo las leyendas, y ceñirnos al te</w:t>
      </w:r>
      <w:r w:rsidR="00FA6999">
        <w:t>x</w:t>
      </w:r>
      <w:r>
        <w:t xml:space="preserve">to restante, lleno de </w:t>
      </w:r>
      <w:r w:rsidRPr="009B507D">
        <w:rPr>
          <w:i/>
          <w:iCs/>
        </w:rPr>
        <w:t>topos</w:t>
      </w:r>
      <w:r>
        <w:t xml:space="preserve"> o lugares comunes a crónicas de las conquistas árabes en otros territorios. Los resume en cinco: 1) un traidor muestra a los musulmanes una brecha en las murallas de la ciudad; 2) una </w:t>
      </w:r>
      <w:proofErr w:type="gramStart"/>
      <w:r>
        <w:t>festividad  distrae</w:t>
      </w:r>
      <w:proofErr w:type="gramEnd"/>
      <w:r>
        <w:t xml:space="preserve"> la atención de los asediados; 3) se produce el asalto de un grupo de árabes por la brecha de las murallas; 4) hecho esto gritan el </w:t>
      </w:r>
      <w:proofErr w:type="spellStart"/>
      <w:r w:rsidRPr="00450372">
        <w:rPr>
          <w:i/>
          <w:iCs/>
        </w:rPr>
        <w:t>takbir</w:t>
      </w:r>
      <w:proofErr w:type="spellEnd"/>
      <w:r>
        <w:t xml:space="preserve"> (“Alá es grande”) como señal para el ataque del ejército principal; 5) abren la puerta desde dentro y se produce el asalto de ambas fuerzas”. </w:t>
      </w:r>
    </w:p>
    <w:p w14:paraId="3E1DDB15" w14:textId="0A98A387" w:rsidR="00450372" w:rsidRDefault="00450372" w:rsidP="004A28C9">
      <w:pPr>
        <w:spacing w:line="276" w:lineRule="auto"/>
        <w:ind w:firstLine="708"/>
        <w:jc w:val="both"/>
      </w:pPr>
      <w:proofErr w:type="gramStart"/>
      <w:r>
        <w:t xml:space="preserve">Otro </w:t>
      </w:r>
      <w:r w:rsidRPr="009B507D">
        <w:rPr>
          <w:i/>
          <w:iCs/>
        </w:rPr>
        <w:t>topos</w:t>
      </w:r>
      <w:proofErr w:type="gramEnd"/>
      <w:r>
        <w:t xml:space="preserve"> es una batalla decisiva y providencial, como la de </w:t>
      </w:r>
      <w:proofErr w:type="spellStart"/>
      <w:r>
        <w:t>Gualalete</w:t>
      </w:r>
      <w:proofErr w:type="spellEnd"/>
      <w:r>
        <w:t>. Con frecuencia los geógrafos árabes mencionan</w:t>
      </w:r>
      <w:r w:rsidR="009B507D">
        <w:t xml:space="preserve"> relatos forjados a </w:t>
      </w:r>
      <w:proofErr w:type="gramStart"/>
      <w:r w:rsidR="009B507D">
        <w:t>posteriori ,</w:t>
      </w:r>
      <w:proofErr w:type="gramEnd"/>
      <w:r w:rsidR="009B507D">
        <w:t xml:space="preserve"> explicando nombres de lugares con arreglo a mera homofonía, como el “Ceuta” procedente de </w:t>
      </w:r>
      <w:proofErr w:type="spellStart"/>
      <w:r w:rsidR="009B507D" w:rsidRPr="0044249E">
        <w:rPr>
          <w:i/>
          <w:iCs/>
        </w:rPr>
        <w:t>Sebta</w:t>
      </w:r>
      <w:proofErr w:type="spellEnd"/>
      <w:r w:rsidR="009B507D">
        <w:t xml:space="preserve"> en árabe, que a su vez refleja el </w:t>
      </w:r>
      <w:proofErr w:type="spellStart"/>
      <w:r w:rsidR="009B507D" w:rsidRPr="0044249E">
        <w:rPr>
          <w:i/>
          <w:iCs/>
        </w:rPr>
        <w:t>Septem</w:t>
      </w:r>
      <w:proofErr w:type="spellEnd"/>
      <w:r w:rsidR="009B507D">
        <w:t xml:space="preserve"> romano. </w:t>
      </w:r>
    </w:p>
    <w:p w14:paraId="7E3D23F0" w14:textId="4BAF6C0A" w:rsidR="009B507D" w:rsidRDefault="009B507D" w:rsidP="004A28C9">
      <w:pPr>
        <w:spacing w:line="276" w:lineRule="auto"/>
        <w:ind w:firstLine="708"/>
        <w:jc w:val="both"/>
      </w:pPr>
      <w:r>
        <w:t>Dentro del maniqueísmo propio de la historiografía medieval, el conquistador musu</w:t>
      </w:r>
      <w:r w:rsidR="00637E28">
        <w:t>l</w:t>
      </w:r>
      <w:r>
        <w:t>mán siempre aparece como un piadoso líder que desprecia los bienes materiales, y el gobernante del reino conquistado es un tirano. La presencia de tales leyendas en unas obras pretendidamente históricas “ha alimentado diversas teorías de historia-ficción acerca de la inexistencia de una conquista árabe”, apunta Balbás, sin mencionar a González Ferrín, el principal académico español que sustenta esta tesis estudiad</w:t>
      </w:r>
      <w:r w:rsidR="00AA4932">
        <w:t>a</w:t>
      </w:r>
      <w:r>
        <w:t xml:space="preserve"> en la serie </w:t>
      </w:r>
      <w:hyperlink r:id="rId5" w:history="1">
        <w:r w:rsidR="0044249E" w:rsidRPr="0044249E">
          <w:rPr>
            <w:rStyle w:val="Hipervnculo"/>
          </w:rPr>
          <w:t xml:space="preserve">“El nacimiento de </w:t>
        </w:r>
        <w:proofErr w:type="spellStart"/>
        <w:r w:rsidR="0044249E" w:rsidRPr="0044249E">
          <w:rPr>
            <w:rStyle w:val="Hipervnculo"/>
          </w:rPr>
          <w:t>Alándalus</w:t>
        </w:r>
        <w:proofErr w:type="spellEnd"/>
        <w:r w:rsidR="0044249E" w:rsidRPr="0044249E">
          <w:rPr>
            <w:rStyle w:val="Hipervnculo"/>
          </w:rPr>
          <w:t>”</w:t>
        </w:r>
        <w:r w:rsidRPr="0044249E">
          <w:rPr>
            <w:rStyle w:val="Hipervnculo"/>
          </w:rPr>
          <w:t>.</w:t>
        </w:r>
      </w:hyperlink>
      <w:r>
        <w:t xml:space="preserve"> “Este collage de </w:t>
      </w:r>
      <w:r w:rsidRPr="00AA4932">
        <w:rPr>
          <w:i/>
          <w:iCs/>
        </w:rPr>
        <w:t>topo</w:t>
      </w:r>
      <w:r w:rsidR="00AA4932" w:rsidRPr="00AA4932">
        <w:rPr>
          <w:i/>
          <w:iCs/>
        </w:rPr>
        <w:t>s</w:t>
      </w:r>
      <w:r>
        <w:t xml:space="preserve"> y de mitos no prueba por necesidad el carácter ficticio de los personajes y los hechos referidos por los </w:t>
      </w:r>
      <w:proofErr w:type="spellStart"/>
      <w:r w:rsidRPr="00637E28">
        <w:rPr>
          <w:i/>
          <w:iCs/>
        </w:rPr>
        <w:t>ajbar</w:t>
      </w:r>
      <w:proofErr w:type="spellEnd"/>
      <w:r>
        <w:t>. En algunos casos, hubo una reasignación del protagonista de una antigua leyenda; en otros, una transmutación de los hechos históricos en un abanico de arquetipos”.</w:t>
      </w:r>
    </w:p>
    <w:p w14:paraId="1B8BA4B3" w14:textId="25496A47" w:rsidR="00637E28" w:rsidRDefault="00637E28" w:rsidP="004A28C9">
      <w:pPr>
        <w:spacing w:line="276" w:lineRule="auto"/>
        <w:ind w:firstLine="708"/>
        <w:jc w:val="both"/>
      </w:pPr>
      <w:r>
        <w:t>Balbás se apoya en dos antropólogos especialistas en los arquetipos, Mircea Eliade y Claude Levi-Strauss. La oralidad de los relatos sobre los primeros tiempos del islam es lo que los hace poco sostenibles como documento, plasma</w:t>
      </w:r>
      <w:r w:rsidR="00AA4932">
        <w:t>dos</w:t>
      </w:r>
      <w:r>
        <w:t xml:space="preserve"> por escrito entre el 730 y el 830, única e inverosímil fuente. El mayor problema de los recopiladores fue la cronología, que tuvieron que adaptar o inventar sobre bases nada fiables. </w:t>
      </w:r>
      <w:r w:rsidR="00AA4932">
        <w:t>Tiene</w:t>
      </w:r>
      <w:r>
        <w:t xml:space="preserve"> Balbás </w:t>
      </w:r>
      <w:r w:rsidR="00AA4932">
        <w:t>rasgos</w:t>
      </w:r>
      <w:r>
        <w:t xml:space="preserve"> humorístico</w:t>
      </w:r>
      <w:r w:rsidR="00AA4932">
        <w:t>s.</w:t>
      </w:r>
      <w:r>
        <w:t xml:space="preserve"> “</w:t>
      </w:r>
      <w:r w:rsidR="00AA4932">
        <w:t>L</w:t>
      </w:r>
      <w:r>
        <w:t xml:space="preserve">a adulteración de los hechos históricos por parte de los tradicionalistas que recogieron los </w:t>
      </w:r>
      <w:proofErr w:type="spellStart"/>
      <w:r w:rsidRPr="00FF05E9">
        <w:rPr>
          <w:i/>
          <w:iCs/>
        </w:rPr>
        <w:t>ajbar</w:t>
      </w:r>
      <w:proofErr w:type="spellEnd"/>
      <w:r>
        <w:t xml:space="preserve"> no responde tanto al deseo deliberado de manipular la memoria histórica… sino a la necesidad de abreviar unos contenidos y de ampliar otros”. Si bien, en ocasiones, existen poderosos motivos para falsear los hechos pasados.</w:t>
      </w:r>
    </w:p>
    <w:p w14:paraId="661BA424" w14:textId="079556DE" w:rsidR="00637E28" w:rsidRDefault="00637E28" w:rsidP="004A28C9">
      <w:pPr>
        <w:spacing w:line="276" w:lineRule="auto"/>
        <w:ind w:firstLine="708"/>
        <w:jc w:val="both"/>
      </w:pPr>
      <w:r>
        <w:t>Hacia finales del siglo IX surgen narraciones mejor estructuradas</w:t>
      </w:r>
      <w:r w:rsidR="009274DE">
        <w:t xml:space="preserve">. Balbás cita algunas como las </w:t>
      </w:r>
      <w:r w:rsidR="009274DE" w:rsidRPr="009274DE">
        <w:rPr>
          <w:i/>
          <w:iCs/>
        </w:rPr>
        <w:t>Noticias de los reyes de al-Ándalus</w:t>
      </w:r>
      <w:r w:rsidR="009274DE">
        <w:t>, de Ahmad al-</w:t>
      </w:r>
      <w:proofErr w:type="spellStart"/>
      <w:r w:rsidR="009274DE">
        <w:t>Razi</w:t>
      </w:r>
      <w:proofErr w:type="spellEnd"/>
      <w:r w:rsidR="009274DE">
        <w:t xml:space="preserve">, en torno al 955, hoy perdida, que fue utilizada por fuentes árabes y cristianas. Otra es un trabajo de </w:t>
      </w:r>
      <w:proofErr w:type="spellStart"/>
      <w:r w:rsidR="009274DE">
        <w:t>Arib</w:t>
      </w:r>
      <w:proofErr w:type="spellEnd"/>
      <w:r w:rsidR="009274DE">
        <w:t xml:space="preserve"> </w:t>
      </w:r>
      <w:proofErr w:type="spellStart"/>
      <w:r w:rsidR="009274DE">
        <w:t>ibn</w:t>
      </w:r>
      <w:proofErr w:type="spellEnd"/>
      <w:r w:rsidR="009274DE">
        <w:t xml:space="preserve"> Said, secretario del califa </w:t>
      </w:r>
      <w:proofErr w:type="spellStart"/>
      <w:r w:rsidR="009274DE">
        <w:t>Alaquén</w:t>
      </w:r>
      <w:proofErr w:type="spellEnd"/>
      <w:r w:rsidR="009274DE">
        <w:t xml:space="preserve"> II. No coinciden los itinerarios de la conquista. En total existen más de veinte crónicas árabes que aportan información sustancial de la conquista de </w:t>
      </w:r>
      <w:proofErr w:type="spellStart"/>
      <w:r w:rsidR="009274DE">
        <w:t>Alándalus</w:t>
      </w:r>
      <w:proofErr w:type="spellEnd"/>
      <w:r w:rsidR="009274DE">
        <w:t xml:space="preserve">, siendo la más importantes los </w:t>
      </w:r>
      <w:proofErr w:type="spellStart"/>
      <w:r w:rsidR="009274DE" w:rsidRPr="009274DE">
        <w:rPr>
          <w:i/>
          <w:iCs/>
        </w:rPr>
        <w:t>Ajbar</w:t>
      </w:r>
      <w:proofErr w:type="spellEnd"/>
      <w:r w:rsidR="009274DE" w:rsidRPr="009274DE">
        <w:rPr>
          <w:i/>
          <w:iCs/>
        </w:rPr>
        <w:t xml:space="preserve"> </w:t>
      </w:r>
      <w:proofErr w:type="spellStart"/>
      <w:r w:rsidR="009274DE" w:rsidRPr="009274DE">
        <w:rPr>
          <w:i/>
          <w:iCs/>
        </w:rPr>
        <w:t>Maymuna</w:t>
      </w:r>
      <w:proofErr w:type="spellEnd"/>
      <w:r w:rsidR="009274DE">
        <w:t xml:space="preserve">, </w:t>
      </w:r>
      <w:r w:rsidR="00FA6999">
        <w:t>“</w:t>
      </w:r>
      <w:r w:rsidR="009274DE">
        <w:t>Colección de noticias</w:t>
      </w:r>
      <w:r w:rsidR="00FA6999">
        <w:t>”</w:t>
      </w:r>
      <w:r w:rsidR="009274DE">
        <w:t>.</w:t>
      </w:r>
    </w:p>
    <w:p w14:paraId="3A214046" w14:textId="61B49209" w:rsidR="009274DE" w:rsidRDefault="009274DE" w:rsidP="004A28C9">
      <w:pPr>
        <w:spacing w:line="276" w:lineRule="auto"/>
        <w:ind w:firstLine="708"/>
        <w:jc w:val="both"/>
      </w:pPr>
      <w:r>
        <w:t xml:space="preserve">Procede Balbás a un repaso a las crónicas más importantes y a los estudios que se han hecho sobre ellas, con aportaciones arqueológicas que contrastan con lo narrado. No las detallo porque es imposible sin reproducir el texto </w:t>
      </w:r>
      <w:r w:rsidR="00AA4932">
        <w:t xml:space="preserve">prolijo </w:t>
      </w:r>
      <w:r>
        <w:t>del autor.</w:t>
      </w:r>
    </w:p>
    <w:p w14:paraId="7ECF1106" w14:textId="293178BC" w:rsidR="00383E86" w:rsidRDefault="00383E86" w:rsidP="004A28C9">
      <w:pPr>
        <w:spacing w:line="276" w:lineRule="auto"/>
        <w:ind w:firstLine="708"/>
        <w:jc w:val="both"/>
      </w:pPr>
      <w:r>
        <w:lastRenderedPageBreak/>
        <w:t>“Las divergencias en fech</w:t>
      </w:r>
      <w:r w:rsidR="00FF05E9">
        <w:t>a</w:t>
      </w:r>
      <w:r>
        <w:t>s, lugares, itinerarios e identidad de los protagonistas de algunos sucesos asimi</w:t>
      </w:r>
      <w:r w:rsidR="00652F77">
        <w:t>s</w:t>
      </w:r>
      <w:r>
        <w:t>mo han servido para poder elegir, de entre todas las opciones, aquellas que mejor se ajustasen a las ideas preconcebidas, para, a modo de puzle lineal, elaborar un relato a la carta”, dice Balbás</w:t>
      </w:r>
      <w:r w:rsidR="00DA4565">
        <w:t>,</w:t>
      </w:r>
      <w:r>
        <w:t xml:space="preserve"> añadiendo que se va a ceñir a la </w:t>
      </w:r>
      <w:r w:rsidRPr="00FF05E9">
        <w:rPr>
          <w:i/>
          <w:iCs/>
        </w:rPr>
        <w:t>Crónica Mozárabe</w:t>
      </w:r>
      <w:r>
        <w:t xml:space="preserve"> y a las fuentes árabes más tempranas para narrar </w:t>
      </w:r>
    </w:p>
    <w:p w14:paraId="31BAD9D3" w14:textId="77777777" w:rsidR="005910B3" w:rsidRDefault="005910B3" w:rsidP="005910B3">
      <w:pPr>
        <w:spacing w:line="276" w:lineRule="auto"/>
        <w:jc w:val="center"/>
        <w:rPr>
          <w:b/>
          <w:bCs/>
        </w:rPr>
      </w:pPr>
    </w:p>
    <w:p w14:paraId="6864508B" w14:textId="2D871199" w:rsidR="00383E86" w:rsidRPr="00383E86" w:rsidRDefault="00383E86" w:rsidP="005910B3">
      <w:pPr>
        <w:spacing w:line="276" w:lineRule="auto"/>
        <w:jc w:val="center"/>
        <w:rPr>
          <w:b/>
          <w:bCs/>
        </w:rPr>
      </w:pPr>
      <w:r w:rsidRPr="00383E86">
        <w:rPr>
          <w:b/>
          <w:bCs/>
        </w:rPr>
        <w:t xml:space="preserve">El </w:t>
      </w:r>
      <w:r w:rsidR="00CE76B6">
        <w:rPr>
          <w:b/>
          <w:bCs/>
        </w:rPr>
        <w:t>paso</w:t>
      </w:r>
      <w:r w:rsidRPr="00383E86">
        <w:rPr>
          <w:b/>
          <w:bCs/>
        </w:rPr>
        <w:t xml:space="preserve"> del Estrecho</w:t>
      </w:r>
    </w:p>
    <w:p w14:paraId="6A4A311C" w14:textId="04417476" w:rsidR="00383E86" w:rsidRDefault="00383E86" w:rsidP="004A28C9">
      <w:pPr>
        <w:spacing w:line="276" w:lineRule="auto"/>
        <w:ind w:firstLine="708"/>
        <w:jc w:val="both"/>
      </w:pPr>
      <w:r>
        <w:t xml:space="preserve">Hemos llegado a la mitad de </w:t>
      </w:r>
      <w:r w:rsidRPr="00383E86">
        <w:rPr>
          <w:i/>
          <w:iCs/>
        </w:rPr>
        <w:t>Espada, hambre y cautiverio</w:t>
      </w:r>
      <w:r>
        <w:t xml:space="preserve">. A partir de ahora, el autor va a centrarse en </w:t>
      </w:r>
      <w:proofErr w:type="spellStart"/>
      <w:r>
        <w:t>Alándalus</w:t>
      </w:r>
      <w:proofErr w:type="spellEnd"/>
      <w:r w:rsidR="00DA4565">
        <w:t>, después de haber sentado las bases necesarias para el entendimiento de la invasión, conquista y establecimiento de la cultura musulmana en Hispania</w:t>
      </w:r>
      <w:r w:rsidR="00AA4932">
        <w:t>.</w:t>
      </w:r>
    </w:p>
    <w:p w14:paraId="2E97E58E" w14:textId="7253683A" w:rsidR="00AA4932" w:rsidRDefault="00AA4932" w:rsidP="004A28C9">
      <w:pPr>
        <w:spacing w:line="276" w:lineRule="auto"/>
        <w:ind w:firstLine="708"/>
        <w:jc w:val="both"/>
      </w:pPr>
      <w:r>
        <w:t xml:space="preserve">“Las operaciones del califato omeya en el Magreb, previas a 711 suponen uno de los episodios peor conocidos de las conquistas árabes del periodo clásico”, advierte Balbás. Las biografías de los dos protagonistas, Tariq </w:t>
      </w:r>
      <w:proofErr w:type="spellStart"/>
      <w:r>
        <w:t>ibn</w:t>
      </w:r>
      <w:proofErr w:type="spellEnd"/>
      <w:r>
        <w:t xml:space="preserve"> </w:t>
      </w:r>
      <w:proofErr w:type="spellStart"/>
      <w:r>
        <w:t>Aiyad</w:t>
      </w:r>
      <w:proofErr w:type="spellEnd"/>
      <w:r>
        <w:t xml:space="preserve"> y </w:t>
      </w:r>
      <w:proofErr w:type="spellStart"/>
      <w:r>
        <w:t>Musá</w:t>
      </w:r>
      <w:proofErr w:type="spellEnd"/>
      <w:r>
        <w:t xml:space="preserve"> </w:t>
      </w:r>
      <w:proofErr w:type="spellStart"/>
      <w:r>
        <w:t>ibn</w:t>
      </w:r>
      <w:proofErr w:type="spellEnd"/>
      <w:r>
        <w:t xml:space="preserve"> </w:t>
      </w:r>
      <w:proofErr w:type="spellStart"/>
      <w:r>
        <w:t>Nusayr</w:t>
      </w:r>
      <w:proofErr w:type="spellEnd"/>
      <w:r>
        <w:t xml:space="preserve"> están idealizadas. Por ejemplo. Este último, el </w:t>
      </w:r>
      <w:r w:rsidR="00765534">
        <w:t>“</w:t>
      </w:r>
      <w:r>
        <w:t>moro Muza</w:t>
      </w:r>
      <w:r w:rsidR="00765534">
        <w:t>”</w:t>
      </w:r>
      <w:r>
        <w:t xml:space="preserve"> de la tradición cristiana, se presenta como un descendiente de la familia del Profeta, cuando es más posible que su padre fuera un cristiano iraquí capturado por </w:t>
      </w:r>
      <w:proofErr w:type="spellStart"/>
      <w:r>
        <w:t>Jalid</w:t>
      </w:r>
      <w:proofErr w:type="spellEnd"/>
      <w:r>
        <w:t xml:space="preserve"> </w:t>
      </w:r>
      <w:proofErr w:type="spellStart"/>
      <w:r>
        <w:t>ibn</w:t>
      </w:r>
      <w:proofErr w:type="spellEnd"/>
      <w:r>
        <w:t xml:space="preserve"> al-Walid, que prosperó como maula, </w:t>
      </w:r>
      <w:r w:rsidR="00765534">
        <w:t>y dejó a su hijo como encargado de los tributos de Basora, gracias a lo cual se enriqueció tanto, que tuvo que refugiarse en</w:t>
      </w:r>
      <w:r w:rsidR="00CB38EF">
        <w:t xml:space="preserve"> </w:t>
      </w:r>
      <w:r w:rsidR="00765534">
        <w:t xml:space="preserve">Egipto para no ser decapitado por el califa. Luego fue nombrado gobernador de Egipto, y avanzó </w:t>
      </w:r>
      <w:r w:rsidR="00CE76B6">
        <w:t xml:space="preserve">hacia occidente </w:t>
      </w:r>
      <w:r w:rsidR="00765534">
        <w:t xml:space="preserve">con un ejército de </w:t>
      </w:r>
      <w:proofErr w:type="spellStart"/>
      <w:r w:rsidR="00765534" w:rsidRPr="00765534">
        <w:rPr>
          <w:i/>
          <w:iCs/>
        </w:rPr>
        <w:t>muqatila</w:t>
      </w:r>
      <w:proofErr w:type="spellEnd"/>
      <w:r w:rsidR="00765534">
        <w:t xml:space="preserve"> egipcios y bereberes dedicados al saqueo. También fomentó el pirateo naval sobre Sicilia, Cerdeña, y en alguna ocasión Mallorca, que reportaba inmensos botines. </w:t>
      </w:r>
    </w:p>
    <w:p w14:paraId="35200373" w14:textId="452B3571" w:rsidR="00765534" w:rsidRDefault="00765534" w:rsidP="004A28C9">
      <w:pPr>
        <w:spacing w:line="276" w:lineRule="auto"/>
        <w:ind w:firstLine="708"/>
        <w:jc w:val="both"/>
      </w:pPr>
      <w:r>
        <w:t xml:space="preserve">“Sin embargo los mayores esfuerzos militares se centraron en la consolidación del dominio árabe sobre </w:t>
      </w:r>
      <w:proofErr w:type="spellStart"/>
      <w:r>
        <w:t>Ifriqiya</w:t>
      </w:r>
      <w:proofErr w:type="spellEnd"/>
      <w:r>
        <w:t xml:space="preserve"> y en la conquista del Magreb. Este vago término, que en árabe significa ‘lugar donde se pone el sol’ y que se refiere de forma genérica a occidente”. La </w:t>
      </w:r>
      <w:r w:rsidRPr="00765534">
        <w:rPr>
          <w:i/>
          <w:iCs/>
        </w:rPr>
        <w:t>Crónica Mozárabe</w:t>
      </w:r>
      <w:r>
        <w:t xml:space="preserve"> da cuenta de esta actividad de </w:t>
      </w:r>
      <w:proofErr w:type="spellStart"/>
      <w:r>
        <w:t>Musá</w:t>
      </w:r>
      <w:proofErr w:type="spellEnd"/>
      <w:r>
        <w:t xml:space="preserve"> de un modo genérico. Como ha dicho antes </w:t>
      </w:r>
      <w:proofErr w:type="spellStart"/>
      <w:r>
        <w:t>Barbás</w:t>
      </w:r>
      <w:proofErr w:type="spellEnd"/>
      <w:r>
        <w:t xml:space="preserve">, los detalles </w:t>
      </w:r>
      <w:r w:rsidR="00CE76B6">
        <w:t>de</w:t>
      </w:r>
      <w:r>
        <w:t xml:space="preserve"> cómo sucedió resultan una incógnita. Por ejemplo, se dice que llegó a conquistar el sur del Marruecos actual, cosa increíble por el áspero y extenso territorio</w:t>
      </w:r>
      <w:r w:rsidR="00AC3A19">
        <w:t xml:space="preserve">. </w:t>
      </w:r>
    </w:p>
    <w:p w14:paraId="478B30EB" w14:textId="57E725C6" w:rsidR="00AC3A19" w:rsidRDefault="00AC3A19" w:rsidP="004A28C9">
      <w:pPr>
        <w:spacing w:line="276" w:lineRule="auto"/>
        <w:ind w:firstLine="708"/>
        <w:jc w:val="both"/>
      </w:pPr>
      <w:r>
        <w:t>Parece que los bereberes se convirtieron al islam aceleradamente y sin crear problemas, sospecha Balbás que debido a que su estructura social se parecía a la de los árabes, y porque “</w:t>
      </w:r>
      <w:proofErr w:type="gramStart"/>
      <w:r>
        <w:t xml:space="preserve">el </w:t>
      </w:r>
      <w:r w:rsidRPr="00AC3A19">
        <w:rPr>
          <w:i/>
          <w:iCs/>
        </w:rPr>
        <w:t>yihad</w:t>
      </w:r>
      <w:proofErr w:type="gramEnd"/>
      <w:r>
        <w:t xml:space="preserve"> (guerra santa) servía para encauzar el estado de guerra latente de las tribus norteafricanas, para cuyos miembros el saqueo </w:t>
      </w:r>
      <w:r w:rsidR="00CE76B6">
        <w:t xml:space="preserve">era </w:t>
      </w:r>
      <w:r>
        <w:t xml:space="preserve">el mejor medio de ascenso social”.  Añade el autor unas notas sobre el ingente número de prisioneros, que hicieron florecer el mercado de esclavos, sobre todo de esclavas sexuales. “Las esclavas sexuales debidamente </w:t>
      </w:r>
      <w:r w:rsidRPr="00AC3A19">
        <w:rPr>
          <w:i/>
          <w:iCs/>
        </w:rPr>
        <w:t>instruidas</w:t>
      </w:r>
      <w:r>
        <w:rPr>
          <w:i/>
          <w:iCs/>
        </w:rPr>
        <w:t>,</w:t>
      </w:r>
      <w:r>
        <w:t xml:space="preserve"> realizaron prácticas que la </w:t>
      </w:r>
      <w:r w:rsidRPr="007C2433">
        <w:rPr>
          <w:i/>
          <w:iCs/>
        </w:rPr>
        <w:t>hurra</w:t>
      </w:r>
      <w:r>
        <w:t xml:space="preserve"> o esposa legítima, atada a un complejo sistema de valores de dignidad y modestia, no podía ofrecer”. La consecuencia fue el establecimiento de </w:t>
      </w:r>
      <w:r w:rsidR="00CE76B6">
        <w:t xml:space="preserve">fabulosos </w:t>
      </w:r>
      <w:r>
        <w:t>harenes, basadas en que el Profeta no fijó el número de esposas que podía tener un musulmán.</w:t>
      </w:r>
    </w:p>
    <w:p w14:paraId="012EA58D" w14:textId="50AD481A" w:rsidR="00AC3A19" w:rsidRDefault="00AC3A19" w:rsidP="004A28C9">
      <w:pPr>
        <w:spacing w:line="276" w:lineRule="auto"/>
        <w:ind w:firstLine="708"/>
        <w:jc w:val="both"/>
      </w:pPr>
      <w:r>
        <w:t xml:space="preserve">La trata de blancas institucionalizada se mantuvo con el paso de los siglos, mediante algazúas anuales </w:t>
      </w:r>
      <w:r w:rsidR="00CE76B6">
        <w:t xml:space="preserve">en el litoral hispano </w:t>
      </w:r>
      <w:r>
        <w:t>que duraron hasta el siglo XVIII.</w:t>
      </w:r>
    </w:p>
    <w:p w14:paraId="1923E98F" w14:textId="52D2217F" w:rsidR="00AC3A19" w:rsidRDefault="00AC3A19" w:rsidP="004A28C9">
      <w:pPr>
        <w:spacing w:line="276" w:lineRule="auto"/>
        <w:ind w:firstLine="708"/>
        <w:jc w:val="both"/>
      </w:pPr>
      <w:r>
        <w:lastRenderedPageBreak/>
        <w:t xml:space="preserve">La conquista musulmana de la </w:t>
      </w:r>
      <w:proofErr w:type="spellStart"/>
      <w:r>
        <w:t>Tingitania</w:t>
      </w:r>
      <w:proofErr w:type="spellEnd"/>
      <w:r>
        <w:t xml:space="preserve"> está llena de enigmas que probablemente nunca s</w:t>
      </w:r>
      <w:r w:rsidR="00CE76B6">
        <w:t>e</w:t>
      </w:r>
      <w:r>
        <w:t xml:space="preserve"> resuelvan</w:t>
      </w:r>
      <w:r w:rsidR="00CE76B6">
        <w:t xml:space="preserve"> por falta de datos fiables</w:t>
      </w:r>
      <w:r>
        <w:t xml:space="preserve">. Balbás </w:t>
      </w:r>
      <w:r w:rsidR="00CE76B6">
        <w:t>se basa en los d</w:t>
      </w:r>
      <w:r w:rsidR="00CB38EF">
        <w:t>o</w:t>
      </w:r>
      <w:r w:rsidR="00CE76B6">
        <w:t>cumentos</w:t>
      </w:r>
      <w:r w:rsidR="005028F6">
        <w:t xml:space="preserve"> históricos </w:t>
      </w:r>
      <w:r w:rsidR="00CB38EF">
        <w:t>sobre el</w:t>
      </w:r>
      <w:r w:rsidR="005028F6">
        <w:t xml:space="preserve"> dominio romano-bizantino y la ocupación visigoda de Ceuta y territorio interior, aprovechando la guerra entre Bizancio y Persia, de lo cual </w:t>
      </w:r>
      <w:r w:rsidR="00CE76B6">
        <w:t xml:space="preserve">también </w:t>
      </w:r>
      <w:r w:rsidR="005028F6">
        <w:t>hay registros numismáticos en la zona.</w:t>
      </w:r>
    </w:p>
    <w:p w14:paraId="01CB122E" w14:textId="68EA68E0" w:rsidR="005028F6" w:rsidRDefault="005028F6" w:rsidP="004A28C9">
      <w:pPr>
        <w:spacing w:line="276" w:lineRule="auto"/>
        <w:ind w:firstLine="708"/>
        <w:jc w:val="both"/>
      </w:pPr>
      <w:r>
        <w:t xml:space="preserve">Se apoya el autor en varias fuentes musulmanas, y propone un relato de conquistas de </w:t>
      </w:r>
      <w:proofErr w:type="spellStart"/>
      <w:r>
        <w:t>Musá</w:t>
      </w:r>
      <w:proofErr w:type="spellEnd"/>
      <w:r>
        <w:t xml:space="preserve"> y de su lugarteniente y maula Tariq. Toman Tánger, y preparan el cruce del Estrecho. </w:t>
      </w:r>
      <w:proofErr w:type="spellStart"/>
      <w:r>
        <w:t>Musá</w:t>
      </w:r>
      <w:proofErr w:type="spellEnd"/>
      <w:r>
        <w:t xml:space="preserve"> envía instrucciones detalladas a Tariq basadas en leyendas. Tariq responde que la realidad es muy distinta, pero moviliza a 1.700 hombres y prepara a 12</w:t>
      </w:r>
      <w:r w:rsidR="00944C47">
        <w:t>.</w:t>
      </w:r>
      <w:r w:rsidR="007C2433">
        <w:t>000</w:t>
      </w:r>
      <w:r>
        <w:t xml:space="preserve"> bereberes (y dieciséis </w:t>
      </w:r>
      <w:r w:rsidR="00CB38EF">
        <w:t xml:space="preserve">instructores </w:t>
      </w:r>
      <w:r>
        <w:t>árabes) para cruzar el Estrecho entre mayo y abril de 711. Todas las versiones coinciden en la fecha, el año 92 de la Hégira</w:t>
      </w:r>
      <w:r w:rsidR="00944C47">
        <w:t xml:space="preserve">, </w:t>
      </w:r>
      <w:r w:rsidR="00CE76B6">
        <w:t>p</w:t>
      </w:r>
      <w:r w:rsidR="00944C47">
        <w:t>ero en poco más</w:t>
      </w:r>
      <w:r>
        <w:t>.</w:t>
      </w:r>
    </w:p>
    <w:p w14:paraId="7B3A0109" w14:textId="329FC826" w:rsidR="005028F6" w:rsidRDefault="005028F6" w:rsidP="004A28C9">
      <w:pPr>
        <w:spacing w:line="276" w:lineRule="auto"/>
        <w:ind w:firstLine="708"/>
        <w:jc w:val="both"/>
      </w:pPr>
      <w:r>
        <w:t>El origen de</w:t>
      </w:r>
      <w:r w:rsidR="00CE76B6">
        <w:t>l maula</w:t>
      </w:r>
      <w:r>
        <w:t xml:space="preserve"> Tariq </w:t>
      </w:r>
      <w:proofErr w:type="spellStart"/>
      <w:r>
        <w:t>ibn</w:t>
      </w:r>
      <w:proofErr w:type="spellEnd"/>
      <w:r>
        <w:t xml:space="preserve"> </w:t>
      </w:r>
      <w:proofErr w:type="spellStart"/>
      <w:r>
        <w:t>Aiyad</w:t>
      </w:r>
      <w:proofErr w:type="spellEnd"/>
      <w:r>
        <w:t xml:space="preserve"> es confuso</w:t>
      </w:r>
      <w:r w:rsidR="007C2433">
        <w:t>. El nombre es árabe, lo que permite situar</w:t>
      </w:r>
      <w:r w:rsidR="00944C47">
        <w:t xml:space="preserve"> a su familia</w:t>
      </w:r>
      <w:r w:rsidR="007C2433">
        <w:t xml:space="preserve"> en la zona árabe o persa, pero también es aceptable que sea bereber de la tribu </w:t>
      </w:r>
      <w:proofErr w:type="spellStart"/>
      <w:r w:rsidR="007C2433">
        <w:t>zanata</w:t>
      </w:r>
      <w:proofErr w:type="spellEnd"/>
      <w:r w:rsidR="007C2433">
        <w:t xml:space="preserve"> de </w:t>
      </w:r>
      <w:proofErr w:type="spellStart"/>
      <w:r w:rsidR="007C2433">
        <w:t>Nafda</w:t>
      </w:r>
      <w:proofErr w:type="spellEnd"/>
      <w:r w:rsidR="007C2433">
        <w:t xml:space="preserve">. </w:t>
      </w:r>
    </w:p>
    <w:p w14:paraId="7749D6ED" w14:textId="61245A76" w:rsidR="007C2433" w:rsidRDefault="007C2433" w:rsidP="004A28C9">
      <w:pPr>
        <w:spacing w:line="276" w:lineRule="auto"/>
        <w:ind w:firstLine="708"/>
        <w:jc w:val="both"/>
      </w:pPr>
      <w:r>
        <w:t xml:space="preserve">Los bereberes, recuerda Balbás, no tenían la confianza de los árabes invasores, eran levantiscos, y estaban predispuestos a la apostasía, recelos registrados en las crónicas árabes sobre la conquista de </w:t>
      </w:r>
      <w:proofErr w:type="spellStart"/>
      <w:r>
        <w:t>Ifriqiya</w:t>
      </w:r>
      <w:proofErr w:type="spellEnd"/>
      <w:r>
        <w:t>. Durante las dos primeras décadas del siglo VIII, los maulas supusieron el diez por ciento de los ejércitos del califa, y con frecuencia su pago se reducía a los productos del saqueo.</w:t>
      </w:r>
    </w:p>
    <w:p w14:paraId="3A4899DA" w14:textId="77777777" w:rsidR="005910B3" w:rsidRDefault="005910B3" w:rsidP="005910B3">
      <w:pPr>
        <w:spacing w:line="276" w:lineRule="auto"/>
        <w:jc w:val="center"/>
        <w:rPr>
          <w:b/>
          <w:bCs/>
        </w:rPr>
      </w:pPr>
    </w:p>
    <w:p w14:paraId="6B1CA415" w14:textId="5A8BA512" w:rsidR="007C2433" w:rsidRPr="007C2433" w:rsidRDefault="007C2433" w:rsidP="005910B3">
      <w:pPr>
        <w:spacing w:line="276" w:lineRule="auto"/>
        <w:jc w:val="center"/>
        <w:rPr>
          <w:b/>
          <w:bCs/>
        </w:rPr>
      </w:pPr>
      <w:r w:rsidRPr="007C2433">
        <w:rPr>
          <w:b/>
          <w:bCs/>
        </w:rPr>
        <w:t>El conde don Julián</w:t>
      </w:r>
    </w:p>
    <w:p w14:paraId="50B0C4E8" w14:textId="411B79EC" w:rsidR="007C2433" w:rsidRDefault="00CE76B6" w:rsidP="004A28C9">
      <w:pPr>
        <w:spacing w:line="276" w:lineRule="auto"/>
        <w:ind w:firstLine="708"/>
        <w:jc w:val="both"/>
      </w:pPr>
      <w:r>
        <w:t xml:space="preserve">La venganza del conde don Julián o </w:t>
      </w:r>
      <w:proofErr w:type="spellStart"/>
      <w:r>
        <w:t>Yulián</w:t>
      </w:r>
      <w:proofErr w:type="spellEnd"/>
      <w:r>
        <w:t xml:space="preserve"> aparece en la más antigua de las crónicas de la conquista de </w:t>
      </w:r>
      <w:proofErr w:type="spellStart"/>
      <w:r>
        <w:t>Alándalus</w:t>
      </w:r>
      <w:proofErr w:type="spellEnd"/>
      <w:r>
        <w:t>, l</w:t>
      </w:r>
      <w:r w:rsidR="00E93754">
        <w:t>a</w:t>
      </w:r>
      <w:r>
        <w:t xml:space="preserve"> de Ibn Abd al </w:t>
      </w:r>
      <w:proofErr w:type="spellStart"/>
      <w:r>
        <w:t>Hakam</w:t>
      </w:r>
      <w:proofErr w:type="spellEnd"/>
      <w:r>
        <w:t xml:space="preserve">. Indignado el conde por la violación de su hija, luego conocida por la Cava, </w:t>
      </w:r>
      <w:r w:rsidR="00E93754">
        <w:t>ofrece a Tariq sus servicios para facilitarle el cruce del Estrecho.</w:t>
      </w:r>
    </w:p>
    <w:p w14:paraId="6C39FF62" w14:textId="2962EC54" w:rsidR="00BF60CA" w:rsidRDefault="00E93754" w:rsidP="004A28C9">
      <w:pPr>
        <w:spacing w:line="276" w:lineRule="auto"/>
        <w:ind w:firstLine="708"/>
        <w:jc w:val="both"/>
      </w:pPr>
      <w:r>
        <w:t>Balbás documenta lo que resulta una leyenda usada en otras invasiones o tomas de ciudades en diferentes momentos de la historia y en diferentes pueblos. Además, los árabes habían dado pábulo a otras leyendas sobre la desvergüenza y promiscuidad de las bellas cristianas. El relato de Abd al-</w:t>
      </w:r>
      <w:proofErr w:type="spellStart"/>
      <w:r>
        <w:t>Hakam</w:t>
      </w:r>
      <w:proofErr w:type="spellEnd"/>
      <w:r>
        <w:t xml:space="preserve"> puede ser eco de un hecho histórico sucedido en aquellos tiempos en Sicilia, donde un poderoso militar forzó a una monja a casarse con él y fue castigado por el emperador bizantino. El canalla huyó a </w:t>
      </w:r>
      <w:proofErr w:type="spellStart"/>
      <w:r>
        <w:t>Ifriqi</w:t>
      </w:r>
      <w:r w:rsidR="00CB38EF">
        <w:t>y</w:t>
      </w:r>
      <w:r>
        <w:t>a</w:t>
      </w:r>
      <w:proofErr w:type="spellEnd"/>
      <w:r>
        <w:t xml:space="preserve"> y favoreció la conquista de la isla por los árabes.</w:t>
      </w:r>
    </w:p>
    <w:p w14:paraId="3C6F009C" w14:textId="1DABD70B" w:rsidR="00E93754" w:rsidRDefault="00E93754" w:rsidP="004A28C9">
      <w:pPr>
        <w:spacing w:line="276" w:lineRule="auto"/>
        <w:ind w:firstLine="708"/>
        <w:jc w:val="both"/>
      </w:pPr>
      <w:r>
        <w:t>Por su parte, la Crónica Mozárabe no menciona ninguna violación, y tampoco a fuente andalusí más antigua. La leyenda propagada por Abd al-</w:t>
      </w:r>
      <w:proofErr w:type="spellStart"/>
      <w:r>
        <w:t>Hakam</w:t>
      </w:r>
      <w:proofErr w:type="spellEnd"/>
      <w:r>
        <w:t xml:space="preserve"> fue aceptada por fuentes musulmanas posteriores, pero no por las cristianas. Hasta el siglo XII, con la </w:t>
      </w:r>
      <w:proofErr w:type="spellStart"/>
      <w:r w:rsidRPr="002F5BE5">
        <w:rPr>
          <w:i/>
          <w:iCs/>
        </w:rPr>
        <w:t>Chronica</w:t>
      </w:r>
      <w:proofErr w:type="spellEnd"/>
      <w:r w:rsidRPr="002F5BE5">
        <w:rPr>
          <w:i/>
          <w:iCs/>
        </w:rPr>
        <w:t xml:space="preserve"> </w:t>
      </w:r>
      <w:proofErr w:type="spellStart"/>
      <w:r w:rsidRPr="002F5BE5">
        <w:rPr>
          <w:i/>
          <w:iCs/>
        </w:rPr>
        <w:t>Gothorum</w:t>
      </w:r>
      <w:proofErr w:type="spellEnd"/>
      <w:r w:rsidRPr="002F5BE5">
        <w:rPr>
          <w:i/>
          <w:iCs/>
        </w:rPr>
        <w:t xml:space="preserve"> pseudo-Isidoriana</w:t>
      </w:r>
      <w:r w:rsidR="002F5BE5">
        <w:t xml:space="preserve"> no aparece la violación, atribuida a Witiza con el nombre de Gético. “El talante moralizador de la historia se ajustaba bien al carácter lascivo atribuido a los últimos reyes godos, así como a la concepción de la invasión islámica como resultado de un </w:t>
      </w:r>
      <w:r w:rsidR="002F5BE5" w:rsidRPr="002F5BE5">
        <w:rPr>
          <w:i/>
          <w:iCs/>
        </w:rPr>
        <w:t>juicio de Dios</w:t>
      </w:r>
      <w:r w:rsidR="002F5BE5">
        <w:t>”.</w:t>
      </w:r>
    </w:p>
    <w:p w14:paraId="16EA553F" w14:textId="28022BD3" w:rsidR="00BF60CA" w:rsidRDefault="002F5BE5" w:rsidP="004A28C9">
      <w:pPr>
        <w:spacing w:line="276" w:lineRule="auto"/>
        <w:ind w:firstLine="708"/>
        <w:jc w:val="both"/>
      </w:pPr>
      <w:r>
        <w:lastRenderedPageBreak/>
        <w:t xml:space="preserve">Se adentra Balbás ahora en un camino más limpio de leyendas. Deduce de las informaciones sobre el suceso que hubo un pacto de capitulación entre árabes y el jefe cristiano de Ceuta, aceptando éste la superioridad musulmana. Entre los invasores se hallaba un tal </w:t>
      </w:r>
      <w:proofErr w:type="spellStart"/>
      <w:r>
        <w:t>Urbanus</w:t>
      </w:r>
      <w:proofErr w:type="spellEnd"/>
      <w:r>
        <w:t xml:space="preserve">, noble enfrentado a Rodrigo, de cuyo nombre puede derivarse </w:t>
      </w:r>
      <w:proofErr w:type="spellStart"/>
      <w:r>
        <w:t>Yulianus</w:t>
      </w:r>
      <w:proofErr w:type="spellEnd"/>
      <w:r>
        <w:t>, por un error de copista.</w:t>
      </w:r>
    </w:p>
    <w:p w14:paraId="2B8A39F5" w14:textId="136BBECD" w:rsidR="002F5BE5" w:rsidRDefault="002F5BE5" w:rsidP="004A28C9">
      <w:pPr>
        <w:spacing w:line="276" w:lineRule="auto"/>
        <w:ind w:firstLine="708"/>
        <w:jc w:val="both"/>
      </w:pPr>
      <w:r>
        <w:t>La secuencia cronológica más estructurada y c</w:t>
      </w:r>
      <w:r w:rsidR="00CB38EF">
        <w:t xml:space="preserve">asi </w:t>
      </w:r>
      <w:r w:rsidR="007F393C">
        <w:t>sin elementos sobrenaturales</w:t>
      </w:r>
      <w:r>
        <w:t xml:space="preserve"> es la de </w:t>
      </w:r>
      <w:proofErr w:type="spellStart"/>
      <w:r w:rsidR="007F393C">
        <w:t>a</w:t>
      </w:r>
      <w:r>
        <w:t>l</w:t>
      </w:r>
      <w:proofErr w:type="spellEnd"/>
      <w:r>
        <w:t xml:space="preserve"> </w:t>
      </w:r>
      <w:proofErr w:type="spellStart"/>
      <w:r>
        <w:t>Razi</w:t>
      </w:r>
      <w:proofErr w:type="spellEnd"/>
      <w:r>
        <w:t xml:space="preserve">, perdida, pero recogida por los </w:t>
      </w:r>
      <w:proofErr w:type="spellStart"/>
      <w:r w:rsidRPr="002F5BE5">
        <w:rPr>
          <w:i/>
          <w:iCs/>
        </w:rPr>
        <w:t>Ajbar</w:t>
      </w:r>
      <w:proofErr w:type="spellEnd"/>
      <w:r w:rsidRPr="002F5BE5">
        <w:rPr>
          <w:i/>
          <w:iCs/>
        </w:rPr>
        <w:t xml:space="preserve"> </w:t>
      </w:r>
      <w:proofErr w:type="spellStart"/>
      <w:r w:rsidRPr="002F5BE5">
        <w:rPr>
          <w:i/>
          <w:iCs/>
        </w:rPr>
        <w:t>Maymua</w:t>
      </w:r>
      <w:proofErr w:type="spellEnd"/>
      <w:r>
        <w:t xml:space="preserve">. En </w:t>
      </w:r>
      <w:proofErr w:type="gramStart"/>
      <w:r>
        <w:t>resumen</w:t>
      </w:r>
      <w:proofErr w:type="gramEnd"/>
      <w:r>
        <w:t xml:space="preserve"> </w:t>
      </w:r>
      <w:r w:rsidR="00BB13F2">
        <w:t>narra</w:t>
      </w:r>
      <w:r>
        <w:t xml:space="preserve"> la conquista de Tánger por </w:t>
      </w:r>
      <w:proofErr w:type="spellStart"/>
      <w:r>
        <w:t>Musá</w:t>
      </w:r>
      <w:proofErr w:type="spellEnd"/>
      <w:r>
        <w:t>, su fracaso ante Ceuta</w:t>
      </w:r>
      <w:r w:rsidR="007F393C">
        <w:t xml:space="preserve">, la retirada de </w:t>
      </w:r>
      <w:proofErr w:type="spellStart"/>
      <w:r w:rsidR="007F393C">
        <w:t>Musá</w:t>
      </w:r>
      <w:proofErr w:type="spellEnd"/>
      <w:r w:rsidR="007F393C">
        <w:t xml:space="preserve"> a Kairuán, en la actual Túnez, y su relevo por Tariq. Julián se entera de la violación de su hija </w:t>
      </w:r>
      <w:r w:rsidR="00BB13F2">
        <w:t>p</w:t>
      </w:r>
      <w:r w:rsidR="007F393C">
        <w:t xml:space="preserve">or Rodrigo, y ofrece ayuda a </w:t>
      </w:r>
      <w:proofErr w:type="spellStart"/>
      <w:r w:rsidR="007F393C">
        <w:t>Musá</w:t>
      </w:r>
      <w:proofErr w:type="spellEnd"/>
      <w:r w:rsidR="007F393C">
        <w:t xml:space="preserve">. </w:t>
      </w:r>
      <w:r w:rsidR="00BB13F2">
        <w:t>É</w:t>
      </w:r>
      <w:r w:rsidR="007F393C">
        <w:t>ste consulta al califa, y realiza incursiones exploratorias que culminan en la invasión de Tariq con siete mil bereberes</w:t>
      </w:r>
      <w:r w:rsidR="007F393C" w:rsidRPr="007F393C">
        <w:t xml:space="preserve"> </w:t>
      </w:r>
      <w:r w:rsidR="007F393C">
        <w:t>en 711. Rodrigo, entonces en Pamplona</w:t>
      </w:r>
      <w:r w:rsidR="00CB38EF">
        <w:t>,</w:t>
      </w:r>
      <w:r w:rsidR="007F393C">
        <w:t xml:space="preserve"> atraviesa la península y en julio se produce la batalla de Guadalete. </w:t>
      </w:r>
    </w:p>
    <w:p w14:paraId="3695E686" w14:textId="0CEB781D" w:rsidR="007F393C" w:rsidRDefault="007F393C" w:rsidP="004A28C9">
      <w:pPr>
        <w:spacing w:line="276" w:lineRule="auto"/>
        <w:ind w:firstLine="708"/>
        <w:jc w:val="both"/>
      </w:pPr>
      <w:r>
        <w:t xml:space="preserve">El dato cronológico más fiable lo presentan las primeras emisiones de dinares peninsulares en el año 83 de la Hégira, 712-713, relacionadas con la llegada de </w:t>
      </w:r>
      <w:proofErr w:type="spellStart"/>
      <w:r>
        <w:t>Musá</w:t>
      </w:r>
      <w:proofErr w:type="spellEnd"/>
      <w:r>
        <w:t xml:space="preserve"> un año después de Tariq. En cuanto al topónimo Tarifa, atribuido a un desconocido invasor, Abú Zura </w:t>
      </w:r>
      <w:proofErr w:type="spellStart"/>
      <w:r>
        <w:t>Tarif</w:t>
      </w:r>
      <w:proofErr w:type="spellEnd"/>
      <w:r>
        <w:t xml:space="preserve">, no aparece más que en crónicas posteriores. </w:t>
      </w:r>
    </w:p>
    <w:p w14:paraId="7CDEB47E" w14:textId="309F4725" w:rsidR="007F393C" w:rsidRDefault="007F393C" w:rsidP="004A28C9">
      <w:pPr>
        <w:spacing w:line="276" w:lineRule="auto"/>
        <w:ind w:firstLine="708"/>
        <w:jc w:val="both"/>
      </w:pPr>
      <w:r>
        <w:t>Para intentar fijar con verosimilitud el cruce del Estrecho por una tropa a caballo de bereberes y sus instructores árabes, Balbás rec</w:t>
      </w:r>
      <w:r w:rsidR="004F603D">
        <w:t xml:space="preserve">urre a una amplia documentación sobre esas difíciles circunstancias, el transporte de caballos en barcos, en el ejercito bizantino. Primero recuerda que las dos ciudades de Carteya (San Roque) y Julia </w:t>
      </w:r>
      <w:proofErr w:type="spellStart"/>
      <w:r w:rsidR="004F603D">
        <w:t>Traducta</w:t>
      </w:r>
      <w:proofErr w:type="spellEnd"/>
      <w:r w:rsidR="004F603D">
        <w:t xml:space="preserve"> (Algeciras) eran más bizantinas que visigodas, pues no se ha encontrado en ellas más que monedas bizantinas, y los cementerios excavados muestran restos militares con atavíos bizantinos también.</w:t>
      </w:r>
    </w:p>
    <w:p w14:paraId="22B12827" w14:textId="5BE26BF7" w:rsidR="00481FDC" w:rsidRDefault="004F603D" w:rsidP="004A28C9">
      <w:pPr>
        <w:spacing w:line="276" w:lineRule="auto"/>
        <w:ind w:firstLine="708"/>
        <w:jc w:val="both"/>
      </w:pPr>
      <w:r>
        <w:t xml:space="preserve">Cita al historiador Pedro </w:t>
      </w:r>
      <w:proofErr w:type="spellStart"/>
      <w:r>
        <w:t>Chalmeta</w:t>
      </w:r>
      <w:proofErr w:type="spellEnd"/>
      <w:r>
        <w:t xml:space="preserve">, que cifró en 30 </w:t>
      </w:r>
      <w:proofErr w:type="spellStart"/>
      <w:r>
        <w:t>ó</w:t>
      </w:r>
      <w:proofErr w:type="spellEnd"/>
      <w:r>
        <w:t xml:space="preserve"> 40 días el paso de las tropas de África a </w:t>
      </w:r>
      <w:proofErr w:type="spellStart"/>
      <w:r>
        <w:t>Spania</w:t>
      </w:r>
      <w:proofErr w:type="spellEnd"/>
      <w:r>
        <w:t>, algo que a Balbás le parece poco sostenible. Mejor calibrada</w:t>
      </w:r>
      <w:r w:rsidR="002A5889">
        <w:t>, cree Balbás,</w:t>
      </w:r>
      <w:r>
        <w:t xml:space="preserve"> es la hipótesis de británico Roger Collins, cuando establece una comparación entre la invasión de </w:t>
      </w:r>
      <w:proofErr w:type="spellStart"/>
      <w:r>
        <w:t>Spania</w:t>
      </w:r>
      <w:proofErr w:type="spellEnd"/>
      <w:r>
        <w:t xml:space="preserve"> y la de Inglaterra desde Francia por Guillermo el Conquistador en 1066. Las disputas dinásticas del reino de Inglaterra se tradujeron en una invasión noruega no muy</w:t>
      </w:r>
      <w:r w:rsidR="002A5889">
        <w:t xml:space="preserve"> </w:t>
      </w:r>
      <w:r>
        <w:t>lejos de York</w:t>
      </w:r>
      <w:r w:rsidR="002A5889">
        <w:t>, en mitad de la isla. El rey inglés acudió a toda prisa para contener el ataque, derrotando a los noruegos. Guillermo aprovecho las condiciones favorables del mar para invadir el sur de Inglaterra con una flota. El rey inglés bajó con rapidez, se enfrentó en la batalla de Hasting</w:t>
      </w:r>
      <w:r w:rsidR="00BB13F2">
        <w:t>s</w:t>
      </w:r>
      <w:r w:rsidR="002A5889">
        <w:t xml:space="preserve"> a los normandos, y fue derrotado y muerto.</w:t>
      </w:r>
    </w:p>
    <w:p w14:paraId="6C6B9C0E" w14:textId="2783831C" w:rsidR="002A5889" w:rsidRDefault="002A5889" w:rsidP="004A28C9">
      <w:pPr>
        <w:spacing w:line="276" w:lineRule="auto"/>
        <w:ind w:firstLine="708"/>
        <w:jc w:val="both"/>
      </w:pPr>
      <w:r>
        <w:t>La comparación de Collins se basa en la existencia de documentos que citan las condiciones tácticas del cruce del Canal de la Mancha: entre ocho y doce mil hombres y dos o tres mil caballos, fuer</w:t>
      </w:r>
      <w:r w:rsidR="00CB38EF">
        <w:t>z</w:t>
      </w:r>
      <w:r>
        <w:t>as semejantes a las de Tariq. Describe Balbás las embarcaciones en las que se produjo el cruce, su capacidad y su calado para permitir la carga de animales grandes como los caballos. Fueron naves construidas al parece</w:t>
      </w:r>
      <w:r w:rsidR="00BB13F2">
        <w:t>r</w:t>
      </w:r>
      <w:r>
        <w:t xml:space="preserve"> exprofeso, según estudios casi contemporáneos.</w:t>
      </w:r>
    </w:p>
    <w:p w14:paraId="763F040A" w14:textId="1854C1D1" w:rsidR="002A5889" w:rsidRDefault="002A5889" w:rsidP="004A28C9">
      <w:pPr>
        <w:spacing w:line="276" w:lineRule="auto"/>
        <w:ind w:firstLine="708"/>
        <w:jc w:val="both"/>
      </w:pPr>
      <w:r>
        <w:lastRenderedPageBreak/>
        <w:t>“Una cuestión</w:t>
      </w:r>
      <w:r w:rsidR="00BB13F2">
        <w:t xml:space="preserve"> </w:t>
      </w:r>
      <w:r>
        <w:t>esencial para deducir cómo pudo realizarse el cruce del Estrecho por Abú Zura y Tariq es conocer los medios materiales que lo hicieron posible”. A falta de fuentes o</w:t>
      </w:r>
      <w:r w:rsidR="008B40C6">
        <w:t xml:space="preserve"> </w:t>
      </w:r>
      <w:r>
        <w:t xml:space="preserve">documentos, Balbás recurre a otra comparación, el descubrimiento de </w:t>
      </w:r>
      <w:r w:rsidR="008B40C6">
        <w:t xml:space="preserve">un </w:t>
      </w:r>
      <w:r>
        <w:t xml:space="preserve">pecio bizantino </w:t>
      </w:r>
      <w:r w:rsidR="008B40C6">
        <w:t xml:space="preserve">del siglo VII </w:t>
      </w:r>
      <w:r>
        <w:t>junto a una isla de la costa de Turquía</w:t>
      </w:r>
      <w:r w:rsidR="008B40C6">
        <w:t>,</w:t>
      </w:r>
      <w:r>
        <w:t xml:space="preserve"> Bodrum, </w:t>
      </w:r>
      <w:r w:rsidR="008B40C6">
        <w:t xml:space="preserve">y otras naves exhumadas en </w:t>
      </w:r>
      <w:proofErr w:type="spellStart"/>
      <w:r w:rsidR="008B40C6">
        <w:t>Yenikapi</w:t>
      </w:r>
      <w:proofErr w:type="spellEnd"/>
      <w:r w:rsidR="008B40C6">
        <w:t xml:space="preserve"> (Estambul) de entre los siglos V y XI. Balbás explica que a mayor parte del comercio marítimo bizantino se realizaba en naves pequeñas, porque las grandes, como la de Bodrum, eran muy caras de construir. Se atribuye el transporte de las tropas de Tariq a los dromones bizantinos, parecidas a las galeras con remos. “La idea de sentar a unos nómadas del desierto en bancos de remos para tripular un buque no sólo resulta </w:t>
      </w:r>
      <w:proofErr w:type="gramStart"/>
      <w:r w:rsidR="008B40C6">
        <w:t>descabellada</w:t>
      </w:r>
      <w:proofErr w:type="gramEnd"/>
      <w:r w:rsidR="008B40C6">
        <w:t xml:space="preserve"> sino que tampoco explica cómo podía regresar la nave a Ceuta si sus remeros/tripulantes se hubieran quedado </w:t>
      </w:r>
      <w:r w:rsidR="00BB13F2">
        <w:t>e</w:t>
      </w:r>
      <w:r w:rsidR="008B40C6">
        <w:t>n Gibraltar”.</w:t>
      </w:r>
    </w:p>
    <w:p w14:paraId="590217B4" w14:textId="1F690F95" w:rsidR="008B40C6" w:rsidRDefault="008B40C6" w:rsidP="004A28C9">
      <w:pPr>
        <w:spacing w:line="276" w:lineRule="auto"/>
        <w:ind w:firstLine="708"/>
        <w:jc w:val="both"/>
      </w:pPr>
      <w:r>
        <w:t xml:space="preserve">Las fuentes bizantinas distinguen los </w:t>
      </w:r>
      <w:r w:rsidRPr="008B40C6">
        <w:rPr>
          <w:i/>
          <w:iCs/>
        </w:rPr>
        <w:t>dromones</w:t>
      </w:r>
      <w:r>
        <w:t xml:space="preserve">, para el transporte de tropas, de los </w:t>
      </w:r>
      <w:proofErr w:type="spellStart"/>
      <w:r w:rsidRPr="008B40C6">
        <w:rPr>
          <w:i/>
          <w:iCs/>
        </w:rPr>
        <w:t>sagenai</w:t>
      </w:r>
      <w:proofErr w:type="spellEnd"/>
      <w:r>
        <w:t xml:space="preserve">, buques de carga. Estos buques de carga u otros diseñados al efecto, </w:t>
      </w:r>
      <w:proofErr w:type="spellStart"/>
      <w:r w:rsidRPr="00CB38EF">
        <w:rPr>
          <w:i/>
          <w:iCs/>
        </w:rPr>
        <w:t>chelandion</w:t>
      </w:r>
      <w:proofErr w:type="spellEnd"/>
      <w:r>
        <w:t xml:space="preserve">, transportaban </w:t>
      </w:r>
      <w:r w:rsidR="00285042">
        <w:t xml:space="preserve">hasta doce </w:t>
      </w:r>
      <w:r w:rsidR="00CB38EF">
        <w:t xml:space="preserve">caballos </w:t>
      </w:r>
      <w:r>
        <w:t>en las expediciones militares.</w:t>
      </w:r>
    </w:p>
    <w:p w14:paraId="51A61501" w14:textId="1C877F41" w:rsidR="00285042" w:rsidRDefault="00285042" w:rsidP="004A28C9">
      <w:pPr>
        <w:spacing w:line="276" w:lineRule="auto"/>
        <w:ind w:firstLine="708"/>
        <w:jc w:val="both"/>
      </w:pPr>
      <w:r>
        <w:t>“Es más que dudoso que el Imperio bizantino hubiera dejado alguno de estos buques en Ceuta, lo más razonable es que Tariq empleara naves de carga reformadas con alguna plataforma para acceder a la cubierta y la entrada a la bodega ampliada para dar cabida a las monturas”. Algo que Balbás considera tarea nada fácil.</w:t>
      </w:r>
    </w:p>
    <w:p w14:paraId="15451A66" w14:textId="069C35A9" w:rsidR="00285042" w:rsidRDefault="00285042" w:rsidP="004A28C9">
      <w:pPr>
        <w:spacing w:line="276" w:lineRule="auto"/>
        <w:ind w:firstLine="708"/>
        <w:jc w:val="both"/>
      </w:pPr>
      <w:r>
        <w:t xml:space="preserve">Otras experiencias de travesía marítima son las de Julio César de Francia a las costas </w:t>
      </w:r>
      <w:proofErr w:type="gramStart"/>
      <w:r>
        <w:t>Británicas</w:t>
      </w:r>
      <w:proofErr w:type="gramEnd"/>
      <w:r>
        <w:t xml:space="preserve">, que estuvo a punto de acabar en derrota romana. El problema del desembarco es sincronizar la llegada de tropas, conseguir que una tormenta no las dispersara, y transportar caballos. </w:t>
      </w:r>
    </w:p>
    <w:p w14:paraId="7C068081" w14:textId="2F1A5F36" w:rsidR="00285042" w:rsidRDefault="00285042" w:rsidP="004A28C9">
      <w:pPr>
        <w:spacing w:line="276" w:lineRule="auto"/>
        <w:ind w:firstLine="708"/>
        <w:jc w:val="both"/>
      </w:pPr>
      <w:r>
        <w:t xml:space="preserve">Cita Balbás la gesta de Genserico en 429, cuando una hueste de vándalos y alanos desembarcaron en la </w:t>
      </w:r>
      <w:proofErr w:type="spellStart"/>
      <w:r>
        <w:t>Tingitania</w:t>
      </w:r>
      <w:proofErr w:type="spellEnd"/>
      <w:r>
        <w:t xml:space="preserve">. También una hueste del rey visigodo </w:t>
      </w:r>
      <w:proofErr w:type="spellStart"/>
      <w:r>
        <w:t>Teudis</w:t>
      </w:r>
      <w:proofErr w:type="spellEnd"/>
      <w:r>
        <w:t xml:space="preserve"> logró atravesar el Estrecho y apoderarse de Ceuta en 540.</w:t>
      </w:r>
    </w:p>
    <w:p w14:paraId="60B990CC" w14:textId="7C9C5B32" w:rsidR="00285042" w:rsidRDefault="00285042" w:rsidP="004A28C9">
      <w:pPr>
        <w:spacing w:line="276" w:lineRule="auto"/>
        <w:ind w:firstLine="708"/>
        <w:jc w:val="both"/>
      </w:pPr>
      <w:r>
        <w:t>Otro de los problemas de la tropa invasora era la alimentación</w:t>
      </w:r>
      <w:r w:rsidR="00BB13F2">
        <w:t>: los siete mil hombres de Tariq necesitaban unas siete toneladas de alimento diario.</w:t>
      </w:r>
    </w:p>
    <w:p w14:paraId="23B808FD" w14:textId="580FAE8F" w:rsidR="00BB13F2" w:rsidRDefault="00BB13F2" w:rsidP="004A28C9">
      <w:pPr>
        <w:spacing w:line="276" w:lineRule="auto"/>
        <w:ind w:firstLine="708"/>
        <w:jc w:val="both"/>
      </w:pPr>
      <w:r>
        <w:t xml:space="preserve">Luego se adentra Balbás en las condiciones meteorológicas del Estrecho, que hacen su paso todavía mas complicado. Cita datos de romanos e hispanoárabes </w:t>
      </w:r>
      <w:r w:rsidR="009B277B">
        <w:t>que describen</w:t>
      </w:r>
      <w:r>
        <w:t xml:space="preserve"> el tiempo que cuesta el viaje de una costa continental a otra, entre ocho y dieciséis horas.</w:t>
      </w:r>
    </w:p>
    <w:p w14:paraId="7157F296" w14:textId="152995F7" w:rsidR="00BB13F2" w:rsidRDefault="00BB13F2" w:rsidP="004A28C9">
      <w:pPr>
        <w:spacing w:line="276" w:lineRule="auto"/>
        <w:ind w:firstLine="708"/>
        <w:jc w:val="both"/>
      </w:pPr>
      <w:r>
        <w:t>En definitiva, el transporte de doce mil hombres y caballos era imposible en las cuatro naves citadas en las crónicas, eran precisa</w:t>
      </w:r>
      <w:r w:rsidR="00CB38EF">
        <w:t>s</w:t>
      </w:r>
      <w:r>
        <w:t xml:space="preserve"> al menos treinta y cinco, además de los problemas de carga y de atraque. La posibilidad de que la flota árabe de </w:t>
      </w:r>
      <w:proofErr w:type="spellStart"/>
      <w:r>
        <w:t>Ifriqiya</w:t>
      </w:r>
      <w:proofErr w:type="spellEnd"/>
      <w:r>
        <w:t xml:space="preserve"> participase en la invasión la descarta Balbás porque </w:t>
      </w:r>
      <w:proofErr w:type="spellStart"/>
      <w:r>
        <w:t>Musá</w:t>
      </w:r>
      <w:proofErr w:type="spellEnd"/>
      <w:r>
        <w:t xml:space="preserve"> la había enviado a una expedición contra Cerdeña. Por último cita nuestro autor a Alejandro García San Juan (el opositor a Gonz</w:t>
      </w:r>
      <w:r w:rsidR="009B277B">
        <w:t>á</w:t>
      </w:r>
      <w:r>
        <w:t>lez Ferrín) que sugiere que la flota tunecina participó en la campaña andalusí.</w:t>
      </w:r>
    </w:p>
    <w:p w14:paraId="0C31E8F6" w14:textId="77777777" w:rsidR="005910B3" w:rsidRDefault="005910B3" w:rsidP="005910B3">
      <w:pPr>
        <w:spacing w:line="276" w:lineRule="auto"/>
        <w:jc w:val="both"/>
        <w:rPr>
          <w:b/>
          <w:bCs/>
        </w:rPr>
      </w:pPr>
    </w:p>
    <w:p w14:paraId="58CC81BF" w14:textId="77777777" w:rsidR="005910B3" w:rsidRDefault="005910B3" w:rsidP="005910B3">
      <w:pPr>
        <w:spacing w:line="276" w:lineRule="auto"/>
        <w:jc w:val="both"/>
        <w:rPr>
          <w:b/>
          <w:bCs/>
        </w:rPr>
      </w:pPr>
    </w:p>
    <w:p w14:paraId="15662FAD" w14:textId="77777777" w:rsidR="005910B3" w:rsidRDefault="005910B3" w:rsidP="005910B3">
      <w:pPr>
        <w:spacing w:line="276" w:lineRule="auto"/>
        <w:jc w:val="both"/>
        <w:rPr>
          <w:b/>
          <w:bCs/>
        </w:rPr>
      </w:pPr>
    </w:p>
    <w:p w14:paraId="1A00A4D8" w14:textId="389A601E" w:rsidR="00BB13F2" w:rsidRPr="00BB13F2" w:rsidRDefault="00BB13F2" w:rsidP="005910B3">
      <w:pPr>
        <w:spacing w:line="276" w:lineRule="auto"/>
        <w:jc w:val="center"/>
        <w:rPr>
          <w:b/>
          <w:bCs/>
        </w:rPr>
      </w:pPr>
      <w:r w:rsidRPr="00BB13F2">
        <w:rPr>
          <w:b/>
          <w:bCs/>
        </w:rPr>
        <w:lastRenderedPageBreak/>
        <w:t>Una posible reconstrucción</w:t>
      </w:r>
    </w:p>
    <w:p w14:paraId="2DAA4120" w14:textId="78C4A2D8" w:rsidR="00BB13F2" w:rsidRDefault="000174E1" w:rsidP="004A28C9">
      <w:pPr>
        <w:spacing w:line="276" w:lineRule="auto"/>
        <w:ind w:firstLine="708"/>
        <w:jc w:val="both"/>
      </w:pPr>
      <w:r>
        <w:t>La fuente andalusí más antigua, ibn Habib, sobre el paso del estrecho no está contaminada por la leyenda de don Julián, y resulta coherente con el inicio de la temporada de navegación, dice Balbás.</w:t>
      </w:r>
    </w:p>
    <w:p w14:paraId="0F2BF758" w14:textId="3DF5155E" w:rsidR="000174E1" w:rsidRDefault="000174E1" w:rsidP="004A28C9">
      <w:pPr>
        <w:spacing w:line="276" w:lineRule="auto"/>
        <w:ind w:firstLine="708"/>
        <w:jc w:val="both"/>
      </w:pPr>
      <w:r>
        <w:t xml:space="preserve">Estima que no pudo ser un lento goteo de tropas, sino un desembarco simultáneo aprovechando los vientos y el clima. “La situación más occidental de Tánger con respecto a Ceuta haría más sencilla una derrota hacia la bahía de Algeciras, pues tanto el viento como la corriente dominante tendrían una deriva hacia Levante”. El traslado de los efectivos musulmanes se realizaría desde </w:t>
      </w:r>
      <w:proofErr w:type="spellStart"/>
      <w:r>
        <w:t>Tingi</w:t>
      </w:r>
      <w:proofErr w:type="spellEnd"/>
      <w:r>
        <w:t xml:space="preserve"> (Tánger), capital de la </w:t>
      </w:r>
      <w:proofErr w:type="spellStart"/>
      <w:r>
        <w:t>Tingitania</w:t>
      </w:r>
      <w:proofErr w:type="spellEnd"/>
      <w:r>
        <w:t xml:space="preserve">, quizá con el apoyo de la escuadra de </w:t>
      </w:r>
      <w:proofErr w:type="spellStart"/>
      <w:r>
        <w:t>Ifriqiya</w:t>
      </w:r>
      <w:proofErr w:type="spellEnd"/>
      <w:r>
        <w:t xml:space="preserve">. Los preparativos debieron realizarse durante el invierno, y requirieron un meticuloso cálculo logístico, para evitar sorpresas, aunque las fuentes árabes no dan la sensación de estar describiendo una acción de envergadura. Esta última consideración procede del historiador Pedro </w:t>
      </w:r>
      <w:proofErr w:type="spellStart"/>
      <w:r>
        <w:t>Chalmeta</w:t>
      </w:r>
      <w:proofErr w:type="spellEnd"/>
      <w:r>
        <w:t>, a quien Balbás ha criticado previamente</w:t>
      </w:r>
      <w:r w:rsidR="00181DB8">
        <w:t>.</w:t>
      </w:r>
    </w:p>
    <w:p w14:paraId="348C49C6" w14:textId="6AC64EBD" w:rsidR="00181DB8" w:rsidRDefault="00181DB8" w:rsidP="004A28C9">
      <w:pPr>
        <w:spacing w:line="276" w:lineRule="auto"/>
        <w:ind w:firstLine="708"/>
        <w:jc w:val="both"/>
      </w:pPr>
      <w:r>
        <w:t>“Tariq tuvo que reunir un buen número de tripulaciones y barcos de varios puertos africanos, construir otros, o al menos acondicionarlos, para el transporte de equinos</w:t>
      </w:r>
      <w:r w:rsidR="00177DF5">
        <w:t>,</w:t>
      </w:r>
      <w:r>
        <w:t xml:space="preserve"> acopiar excedente</w:t>
      </w:r>
      <w:r w:rsidR="00522374">
        <w:t>s</w:t>
      </w:r>
      <w:r>
        <w:t xml:space="preserve"> agrícolas en toda la </w:t>
      </w:r>
      <w:proofErr w:type="spellStart"/>
      <w:r>
        <w:t>Tingitania</w:t>
      </w:r>
      <w:proofErr w:type="spellEnd"/>
      <w:r>
        <w:t xml:space="preserve"> y asegurar una línea de suministros para abastecer al número creciente de efectivos desplazados a la otra orilla, justo al inicio de la temporada de navegación, momento que coincidía con la cosecha”. Tariq supo aprovechar el conflicto interno del reino visigodo, pero es descartable que fuera una iniciativa fruto de la improvisación.</w:t>
      </w:r>
    </w:p>
    <w:p w14:paraId="75C2250A" w14:textId="026F4FDE" w:rsidR="00181DB8" w:rsidRDefault="00181DB8" w:rsidP="004A28C9">
      <w:pPr>
        <w:spacing w:line="276" w:lineRule="auto"/>
        <w:ind w:firstLine="708"/>
        <w:jc w:val="both"/>
      </w:pPr>
      <w:r>
        <w:t>También supone Balbás que el mando visigodo de la zona no podía ignorar la presencia de miles de soldados musulmanes en la otra orilla. De hecho</w:t>
      </w:r>
      <w:r w:rsidR="00522374">
        <w:t>,</w:t>
      </w:r>
      <w:r>
        <w:t xml:space="preserve"> las crónicas cuentan la resistencia ofrecida por el ejército visigodo a los invasores. La toma de Carteya (San Roque) facilitó la de </w:t>
      </w:r>
      <w:proofErr w:type="spellStart"/>
      <w:r>
        <w:t>Traducta</w:t>
      </w:r>
      <w:proofErr w:type="spellEnd"/>
      <w:r>
        <w:t xml:space="preserve"> (Algeciras). Para desanimar a esta fuerza cuenta la crónica de </w:t>
      </w:r>
      <w:proofErr w:type="spellStart"/>
      <w:r>
        <w:t>ibn</w:t>
      </w:r>
      <w:proofErr w:type="spellEnd"/>
      <w:r>
        <w:t xml:space="preserve"> Abd al-</w:t>
      </w:r>
      <w:proofErr w:type="spellStart"/>
      <w:r>
        <w:t>Hakam</w:t>
      </w:r>
      <w:proofErr w:type="spellEnd"/>
      <w:r>
        <w:t xml:space="preserve"> que Tariq hizo creer a los enemigos que los musulmanes devoraban los cadáveres. La presencia musulmana se concentró en la actual Algeciras, la base de operaciones para la conquista del </w:t>
      </w:r>
      <w:proofErr w:type="spellStart"/>
      <w:r w:rsidRPr="00522374">
        <w:rPr>
          <w:i/>
          <w:iCs/>
        </w:rPr>
        <w:t>regnum</w:t>
      </w:r>
      <w:proofErr w:type="spellEnd"/>
      <w:r w:rsidRPr="00522374">
        <w:rPr>
          <w:i/>
          <w:iCs/>
        </w:rPr>
        <w:t xml:space="preserve"> </w:t>
      </w:r>
      <w:proofErr w:type="spellStart"/>
      <w:r w:rsidRPr="00522374">
        <w:rPr>
          <w:i/>
          <w:iCs/>
        </w:rPr>
        <w:t>Gothorum</w:t>
      </w:r>
      <w:proofErr w:type="spellEnd"/>
      <w:r>
        <w:t>.</w:t>
      </w:r>
    </w:p>
    <w:p w14:paraId="713D4E7A" w14:textId="34DFFE7C" w:rsidR="00522374" w:rsidRDefault="00522374" w:rsidP="004A28C9">
      <w:pPr>
        <w:spacing w:line="276" w:lineRule="auto"/>
        <w:ind w:firstLine="708"/>
        <w:jc w:val="both"/>
      </w:pPr>
      <w:r>
        <w:t xml:space="preserve">En la siguiente entrega daré cuenta de la batalla del Lago y la sumisión de </w:t>
      </w:r>
      <w:proofErr w:type="spellStart"/>
      <w:r>
        <w:t>Spania</w:t>
      </w:r>
      <w:proofErr w:type="spellEnd"/>
    </w:p>
    <w:sectPr w:rsidR="005223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23"/>
    <w:rsid w:val="000174E1"/>
    <w:rsid w:val="0009657F"/>
    <w:rsid w:val="00174829"/>
    <w:rsid w:val="00177DF5"/>
    <w:rsid w:val="00181DB8"/>
    <w:rsid w:val="001B13A2"/>
    <w:rsid w:val="001F3083"/>
    <w:rsid w:val="00225E49"/>
    <w:rsid w:val="002715E8"/>
    <w:rsid w:val="00285042"/>
    <w:rsid w:val="00296DF8"/>
    <w:rsid w:val="002A5889"/>
    <w:rsid w:val="002F5BE5"/>
    <w:rsid w:val="00321AD2"/>
    <w:rsid w:val="00363F20"/>
    <w:rsid w:val="00383E86"/>
    <w:rsid w:val="0044249E"/>
    <w:rsid w:val="00450372"/>
    <w:rsid w:val="00481FDC"/>
    <w:rsid w:val="004A0D22"/>
    <w:rsid w:val="004A28C9"/>
    <w:rsid w:val="004F603D"/>
    <w:rsid w:val="005028F6"/>
    <w:rsid w:val="00522374"/>
    <w:rsid w:val="00536EC6"/>
    <w:rsid w:val="005910B3"/>
    <w:rsid w:val="00637E28"/>
    <w:rsid w:val="00652F77"/>
    <w:rsid w:val="0074590D"/>
    <w:rsid w:val="00765534"/>
    <w:rsid w:val="007C1BCE"/>
    <w:rsid w:val="007C2433"/>
    <w:rsid w:val="007F393C"/>
    <w:rsid w:val="008B40C6"/>
    <w:rsid w:val="008F12A2"/>
    <w:rsid w:val="008F5A67"/>
    <w:rsid w:val="009274DE"/>
    <w:rsid w:val="00940952"/>
    <w:rsid w:val="00944C47"/>
    <w:rsid w:val="009A6323"/>
    <w:rsid w:val="009B277B"/>
    <w:rsid w:val="009B507D"/>
    <w:rsid w:val="00A22BC2"/>
    <w:rsid w:val="00AA4932"/>
    <w:rsid w:val="00AC3A19"/>
    <w:rsid w:val="00AD2074"/>
    <w:rsid w:val="00B56AA8"/>
    <w:rsid w:val="00BB13F2"/>
    <w:rsid w:val="00BF60CA"/>
    <w:rsid w:val="00C02D22"/>
    <w:rsid w:val="00C33144"/>
    <w:rsid w:val="00C877C7"/>
    <w:rsid w:val="00C91182"/>
    <w:rsid w:val="00CB31A1"/>
    <w:rsid w:val="00CB38EF"/>
    <w:rsid w:val="00CE76B6"/>
    <w:rsid w:val="00D8206E"/>
    <w:rsid w:val="00DA4565"/>
    <w:rsid w:val="00DE6101"/>
    <w:rsid w:val="00E93754"/>
    <w:rsid w:val="00EE192E"/>
    <w:rsid w:val="00F0666A"/>
    <w:rsid w:val="00F34B2C"/>
    <w:rsid w:val="00FA6999"/>
    <w:rsid w:val="00FF0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90C9092"/>
  <w15:chartTrackingRefBased/>
  <w15:docId w15:val="{EA874F5F-C21D-ED4E-8ED2-D6AFFD98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249E"/>
    <w:rPr>
      <w:color w:val="0563C1" w:themeColor="hyperlink"/>
      <w:u w:val="single"/>
    </w:rPr>
  </w:style>
  <w:style w:type="character" w:styleId="Mencinsinresolver">
    <w:name w:val="Unresolved Mention"/>
    <w:basedOn w:val="Fuentedeprrafopredeter"/>
    <w:uiPriority w:val="99"/>
    <w:semiHidden/>
    <w:unhideWhenUsed/>
    <w:rsid w:val="0044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icultura.com/general/category/series/el-nacimiento-de-alandalus/"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10</Pages>
  <Words>4371</Words>
  <Characters>24042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Bellón</dc:creator>
  <cp:keywords/>
  <dc:description/>
  <cp:lastModifiedBy>Fernando Bellón</cp:lastModifiedBy>
  <cp:revision>20</cp:revision>
  <dcterms:created xsi:type="dcterms:W3CDTF">2023-03-20T17:57:00Z</dcterms:created>
  <dcterms:modified xsi:type="dcterms:W3CDTF">2023-03-27T19:26:00Z</dcterms:modified>
</cp:coreProperties>
</file>